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A" w:rsidRPr="00BF2A2A" w:rsidRDefault="00BF2A2A" w:rsidP="00BF2A2A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BF2A2A">
        <w:rPr>
          <w:rFonts w:eastAsia="Times New Roman"/>
          <w:b/>
          <w:sz w:val="36"/>
          <w:szCs w:val="36"/>
          <w:lang w:eastAsia="ru-RU"/>
        </w:rPr>
        <w:t>Подготовка научной работы</w:t>
      </w:r>
    </w:p>
    <w:p w:rsid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2A2A" w:rsidRPr="00BF2A2A" w:rsidRDefault="00BF2A2A" w:rsidP="00BF2A2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В данном разделе представлен перечень электронных информационных ресурсов (электронные каталоги, базы данных, поисковые системы, сайты), которые помогут удобно и быстро найти актуальные сведения при подготовке и защите диссертации. Для оформления работ предложен перечень стандартов.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 xml:space="preserve">Перечень рекомендуемой литературы из фонда </w:t>
      </w:r>
      <w:r>
        <w:rPr>
          <w:rFonts w:eastAsia="Times New Roman"/>
          <w:lang w:eastAsia="ru-RU"/>
        </w:rPr>
        <w:t xml:space="preserve">НТБ ДГТУ </w:t>
      </w:r>
      <w:r w:rsidRPr="00BF2A2A">
        <w:rPr>
          <w:rFonts w:eastAsia="Times New Roman"/>
          <w:lang w:eastAsia="ru-RU"/>
        </w:rPr>
        <w:t>по написанию, оформлению, защите научно-исследовательской работы и методике поиска научной информации можно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найти на сайте библиотеки</w:t>
      </w:r>
      <w:r>
        <w:rPr>
          <w:rFonts w:eastAsia="Times New Roman"/>
          <w:lang w:eastAsia="ru-RU"/>
        </w:rPr>
        <w:t xml:space="preserve">. </w:t>
      </w:r>
      <w:r w:rsidRPr="00BF2A2A">
        <w:rPr>
          <w:rFonts w:eastAsia="Times New Roman"/>
          <w:lang w:eastAsia="ru-RU"/>
        </w:rPr>
        <w:t>За консультациями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 xml:space="preserve">по работе в базах данных (БД) обращаться в </w:t>
      </w:r>
      <w:r>
        <w:rPr>
          <w:rFonts w:eastAsia="Times New Roman"/>
          <w:lang w:eastAsia="ru-RU"/>
        </w:rPr>
        <w:t>НТБ</w:t>
      </w:r>
      <w:r w:rsidRPr="00BF2A2A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отдел информационно-библиографической работы (8-628, тел.23-09) и отдел компьютерного обслуживания (8-629, тел.25-63).</w:t>
      </w:r>
    </w:p>
    <w:p w:rsidR="00BF2A2A" w:rsidRPr="00BF2A2A" w:rsidRDefault="00BF2A2A" w:rsidP="00BF2A2A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ПОИСК НАУЧНОЙ ИНФОРМАЦИИ.</w:t>
      </w:r>
    </w:p>
    <w:p w:rsidR="00BF2A2A" w:rsidRPr="00BF2A2A" w:rsidRDefault="00BF2A2A" w:rsidP="00BF2A2A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ПОДПИСНЫЕ БАЗЫ ДАННЫХ </w:t>
      </w:r>
      <w:r>
        <w:rPr>
          <w:rFonts w:eastAsia="Times New Roman"/>
          <w:lang w:eastAsia="ru-RU"/>
        </w:rPr>
        <w:t>НТБ.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Электронная библиотека диссертаций РГБ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URL: http://diss.rsl.ru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ЭБД РГБ содержит более 650 тыс. полных текстов диссертаций и авторефератов универсальной тематики.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Электронный читальный зал ЭБД РГБ доступен только в отделах библиотеки.</w:t>
      </w:r>
    </w:p>
    <w:p w:rsidR="00BF2A2A" w:rsidRPr="00B008EE" w:rsidRDefault="00BF2A2A" w:rsidP="00BF2A2A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r w:rsidRPr="00BF2A2A">
        <w:rPr>
          <w:rFonts w:eastAsia="Times New Roman"/>
          <w:b/>
          <w:lang w:eastAsia="ru-RU"/>
        </w:rPr>
        <w:t>БД</w:t>
      </w:r>
      <w:r w:rsidRPr="00B008EE">
        <w:rPr>
          <w:rFonts w:eastAsia="Times New Roman"/>
          <w:b/>
          <w:lang w:val="en-US" w:eastAsia="ru-RU"/>
        </w:rPr>
        <w:t xml:space="preserve"> </w:t>
      </w:r>
      <w:r w:rsidRPr="00BF2A2A">
        <w:rPr>
          <w:rFonts w:eastAsia="Times New Roman"/>
          <w:b/>
          <w:lang w:eastAsia="ru-RU"/>
        </w:rPr>
        <w:t>диссертаций</w:t>
      </w:r>
      <w:r w:rsidRPr="00B008EE">
        <w:rPr>
          <w:rFonts w:eastAsia="Times New Roman"/>
          <w:b/>
          <w:lang w:val="en-US" w:eastAsia="ru-RU"/>
        </w:rPr>
        <w:t xml:space="preserve">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proofErr w:type="spellStart"/>
      <w:r w:rsidRPr="00BF2A2A">
        <w:rPr>
          <w:rFonts w:eastAsia="Times New Roman"/>
          <w:b/>
          <w:lang w:val="en-US" w:eastAsia="ru-RU"/>
        </w:rPr>
        <w:t>ProQuest</w:t>
      </w:r>
      <w:proofErr w:type="spellEnd"/>
      <w:r w:rsidRPr="00BF2A2A">
        <w:rPr>
          <w:rFonts w:eastAsia="Times New Roman"/>
          <w:b/>
          <w:lang w:val="en-US" w:eastAsia="ru-RU"/>
        </w:rPr>
        <w:t xml:space="preserve"> Digital Dissertations and Theses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http://proquest.umi.com/login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База данных диссертаций </w:t>
      </w:r>
      <w:proofErr w:type="spellStart"/>
      <w:r w:rsidRPr="00BF2A2A">
        <w:rPr>
          <w:rFonts w:eastAsia="Times New Roman"/>
          <w:lang w:val="en-US" w:eastAsia="ru-RU"/>
        </w:rPr>
        <w:t>ProQuest</w:t>
      </w:r>
      <w:proofErr w:type="spellEnd"/>
      <w:r w:rsidRPr="00BF2A2A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val="en-US" w:eastAsia="ru-RU"/>
        </w:rPr>
        <w:t>Digital</w:t>
      </w:r>
      <w:r w:rsidRPr="00BF2A2A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val="en-US" w:eastAsia="ru-RU"/>
        </w:rPr>
        <w:t>Dissertations</w:t>
      </w:r>
      <w:r w:rsidRPr="00BF2A2A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val="en-US" w:eastAsia="ru-RU"/>
        </w:rPr>
        <w:t>and</w:t>
      </w:r>
      <w:r w:rsidRPr="00BF2A2A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val="en-US" w:eastAsia="ru-RU"/>
        </w:rPr>
        <w:t>Theses</w:t>
      </w:r>
      <w:r w:rsidRPr="00BF2A2A">
        <w:rPr>
          <w:rFonts w:eastAsia="Times New Roman"/>
          <w:lang w:eastAsia="ru-RU"/>
        </w:rPr>
        <w:t xml:space="preserve"> содержит самую обширную в мире коллекцию диссертаций и дипломных работ по наукам и инженерному делу.</w:t>
      </w:r>
    </w:p>
    <w:p w:rsid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Пользователям доступны первые 24 страницы кандидатской (докторской) диссертации на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любую интересующую тему.</w:t>
      </w:r>
    </w:p>
    <w:p w:rsidR="00D1228D" w:rsidRPr="00D1228D" w:rsidRDefault="00D1228D" w:rsidP="00D1228D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D1228D">
        <w:rPr>
          <w:rFonts w:eastAsia="Times New Roman"/>
          <w:b/>
          <w:lang w:eastAsia="ru-RU"/>
        </w:rPr>
        <w:t xml:space="preserve">Электронный фонд РНБ </w:t>
      </w:r>
      <w:proofErr w:type="spellStart"/>
      <w:r w:rsidRPr="00D1228D">
        <w:rPr>
          <w:rFonts w:eastAsia="Times New Roman"/>
          <w:b/>
          <w:lang w:eastAsia="ru-RU"/>
        </w:rPr>
        <w:t>Докусфера</w:t>
      </w:r>
      <w:proofErr w:type="spellEnd"/>
    </w:p>
    <w:p w:rsidR="00D1228D" w:rsidRPr="00D1228D" w:rsidRDefault="00D1228D" w:rsidP="00D1228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1228D">
        <w:rPr>
          <w:rFonts w:eastAsia="Times New Roman"/>
          <w:lang w:eastAsia="ru-RU"/>
        </w:rPr>
        <w:t>Докусфера</w:t>
      </w:r>
      <w:proofErr w:type="spellEnd"/>
      <w:r w:rsidRPr="00D1228D">
        <w:rPr>
          <w:rFonts w:eastAsia="Times New Roman"/>
          <w:lang w:eastAsia="ru-RU"/>
        </w:rPr>
        <w:t xml:space="preserve"> – это проект Российской национальной библиотеки по обеспечению современного доступа к своим электронным фондам.</w:t>
      </w:r>
    </w:p>
    <w:p w:rsidR="00D1228D" w:rsidRPr="00D1228D" w:rsidRDefault="00D1228D" w:rsidP="00D1228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>Содержит архивные материалы по истории России, праву на различных языках.</w:t>
      </w:r>
    </w:p>
    <w:p w:rsidR="00D1228D" w:rsidRDefault="00D1228D" w:rsidP="00D1228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 xml:space="preserve">Режим доступа: </w:t>
      </w:r>
      <w:hyperlink r:id="rId6" w:history="1">
        <w:r w:rsidRPr="00D1228D">
          <w:rPr>
            <w:rFonts w:eastAsia="Times New Roman"/>
            <w:lang w:eastAsia="ru-RU"/>
          </w:rPr>
          <w:t>http://leb.nlr.ru/</w:t>
        </w:r>
      </w:hyperlink>
    </w:p>
    <w:p w:rsidR="00BF2A2A" w:rsidRPr="00B008EE" w:rsidRDefault="00BF2A2A" w:rsidP="00BF2A2A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proofErr w:type="spellStart"/>
      <w:r w:rsidRPr="00B008EE">
        <w:rPr>
          <w:rFonts w:eastAsia="Times New Roman"/>
          <w:b/>
          <w:lang w:val="en-US" w:eastAsia="ru-RU"/>
        </w:rPr>
        <w:t>Questel</w:t>
      </w:r>
      <w:proofErr w:type="spellEnd"/>
      <w:r w:rsidRPr="00B008EE">
        <w:rPr>
          <w:rFonts w:eastAsia="Times New Roman"/>
          <w:b/>
          <w:lang w:val="en-US" w:eastAsia="ru-RU"/>
        </w:rPr>
        <w:t xml:space="preserve"> Patent</w:t>
      </w:r>
    </w:p>
    <w:p w:rsidR="00BF2A2A" w:rsidRPr="00B008EE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008EE">
        <w:rPr>
          <w:rFonts w:eastAsia="Times New Roman"/>
          <w:lang w:val="en-US" w:eastAsia="ru-RU"/>
        </w:rPr>
        <w:t>URL: http://www.orbit.com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F2A2A">
        <w:rPr>
          <w:rFonts w:eastAsia="Times New Roman"/>
          <w:lang w:eastAsia="ru-RU"/>
        </w:rPr>
        <w:t>Questel</w:t>
      </w:r>
      <w:proofErr w:type="spellEnd"/>
      <w:r w:rsidRPr="00BF2A2A">
        <w:rPr>
          <w:rFonts w:eastAsia="Times New Roman"/>
          <w:lang w:eastAsia="ru-RU"/>
        </w:rPr>
        <w:t xml:space="preserve"> </w:t>
      </w:r>
      <w:proofErr w:type="spellStart"/>
      <w:r w:rsidRPr="00BF2A2A">
        <w:rPr>
          <w:rFonts w:eastAsia="Times New Roman"/>
          <w:lang w:eastAsia="ru-RU"/>
        </w:rPr>
        <w:t>Patent</w:t>
      </w:r>
      <w:proofErr w:type="spellEnd"/>
      <w:r w:rsidRPr="00BF2A2A">
        <w:rPr>
          <w:rFonts w:eastAsia="Times New Roman"/>
          <w:lang w:eastAsia="ru-RU"/>
        </w:rPr>
        <w:t xml:space="preserve"> содержит свыше 50 млн. документов 80 стран и международных патентных ведомств; лучшая в мире система поиска и визуализации патентной информации.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2A2A" w:rsidRPr="00BF2A2A" w:rsidRDefault="00BF2A2A" w:rsidP="00BF2A2A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2"/>
      <w:bookmarkEnd w:id="0"/>
      <w:r w:rsidRPr="00BF2A2A">
        <w:rPr>
          <w:rFonts w:eastAsia="Times New Roman"/>
          <w:lang w:eastAsia="ru-RU"/>
        </w:rPr>
        <w:lastRenderedPageBreak/>
        <w:t>БАЗЫ ДАННЫХ КРУПНЕЙШИХ БИБЛИОТЕК РОССИИ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Единый каталог Российской государственной библиотеки (РГБ)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http://www.rsl.ru/ru/s97/s339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В стенах РГБ находится уникальное собрание отечественных и зарубежных документов на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367 языках мира; объем ее фонда превышает 43 млн. единиц хранения.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Единый электронный каталог РГБ содержит библиографические записи на все виды документов, включая статьи, изданные на русском и других языках на различных носителях и в различные хронологические периоды.</w:t>
      </w:r>
    </w:p>
    <w:p w:rsidR="00BF2A2A" w:rsidRDefault="00D1228D" w:rsidP="00D1228D">
      <w:pPr>
        <w:spacing w:after="0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 xml:space="preserve">Режим доступа: </w:t>
      </w:r>
      <w:hyperlink r:id="rId7" w:history="1">
        <w:r w:rsidRPr="00D1228D">
          <w:rPr>
            <w:rFonts w:eastAsia="Times New Roman"/>
            <w:lang w:eastAsia="ru-RU"/>
          </w:rPr>
          <w:t>http://www.rsl.ru/ru/s97/s339</w:t>
        </w:r>
      </w:hyperlink>
      <w:r w:rsidRPr="00D1228D">
        <w:rPr>
          <w:rFonts w:eastAsia="Times New Roman"/>
          <w:lang w:eastAsia="ru-RU"/>
        </w:rPr>
        <w:br/>
        <w:t xml:space="preserve">Рекомендации по работе в каталоге: </w:t>
      </w:r>
      <w:hyperlink r:id="rId8" w:history="1">
        <w:r w:rsidRPr="00D1228D">
          <w:rPr>
            <w:rFonts w:eastAsia="Times New Roman"/>
            <w:lang w:eastAsia="ru-RU"/>
          </w:rPr>
          <w:t>http://www.rsl.ru/ru/s97/s339/d1329/</w:t>
        </w:r>
      </w:hyperlink>
      <w:r w:rsidRPr="00D1228D">
        <w:rPr>
          <w:rFonts w:eastAsia="Times New Roman"/>
          <w:lang w:eastAsia="ru-RU"/>
        </w:rPr>
        <w:t>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Электронный каталог Российской национальной библиотеки (РНБ)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РНБ одна из крупнейших библиотек мира, обладает самым полным собранием изданий на русском языке.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Электронный каталог РНБ включает библиографические записи на издания</w:t>
      </w:r>
    </w:p>
    <w:p w:rsid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на русском языке с 1708 по 1926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гг., с 1976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 по настоящее время;</w:t>
      </w:r>
      <w:r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издания на украинском и белорусском языках с 1998 г.</w:t>
      </w:r>
    </w:p>
    <w:p w:rsidR="00D1228D" w:rsidRPr="00BF2A2A" w:rsidRDefault="00D1228D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D1228D">
        <w:t xml:space="preserve">Режим доступа: </w:t>
      </w:r>
      <w:hyperlink r:id="rId9" w:history="1">
        <w:r w:rsidRPr="00D1228D">
          <w:rPr>
            <w:color w:val="0000FF"/>
            <w:u w:val="single"/>
          </w:rPr>
          <w:t>http://www.nlr.ru/poisk/</w:t>
        </w:r>
      </w:hyperlink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Электронный каталог Всероссийского института научной и технической информации Российской академии наук (ВИНИТИ РАН)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http://www2.viniti.ru.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ВИНИТИ РАН – крупнейший информационный центр, обеспечивающий российское и мировое сообщество научно-технической информацией по проблемам естественных и технических наук.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Электронный каталог научно-технической литературы (URL: http://catalog.viniti.ru/srch_basic.aspx), отражает полные сведения о следующих видах изданий:</w:t>
      </w:r>
    </w:p>
    <w:p w:rsidR="00BF2A2A" w:rsidRPr="00BF2A2A" w:rsidRDefault="00BF2A2A" w:rsidP="00BF2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опубликованные научные издания всех видов, поступающие на хранение в фонд ВИНИТИ;</w:t>
      </w:r>
    </w:p>
    <w:p w:rsidR="00BF2A2A" w:rsidRPr="00BF2A2A" w:rsidRDefault="00BF2A2A" w:rsidP="00BF2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периодические издания из фондов других библиотек (БЕН РАН, ГПНТБ России и др.);</w:t>
      </w:r>
    </w:p>
    <w:p w:rsidR="00BF2A2A" w:rsidRPr="00BF2A2A" w:rsidRDefault="00BF2A2A" w:rsidP="00BF2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электронные зарубежные и российские периодические издания, доступные ВИНИТИ РАН на платформах издательств и владельцев электронных ресурсов;</w:t>
      </w:r>
    </w:p>
    <w:p w:rsidR="00BF2A2A" w:rsidRPr="00BF2A2A" w:rsidRDefault="00BF2A2A" w:rsidP="00BF2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издания из личных библиотек ученых и специалистов, полученные от владельцев </w:t>
      </w:r>
      <w:proofErr w:type="spellStart"/>
      <w:r w:rsidRPr="00BF2A2A">
        <w:rPr>
          <w:rFonts w:eastAsia="Times New Roman"/>
          <w:lang w:eastAsia="ru-RU"/>
        </w:rPr>
        <w:t>вовременное</w:t>
      </w:r>
      <w:proofErr w:type="spellEnd"/>
      <w:r w:rsidRPr="00BF2A2A">
        <w:rPr>
          <w:rFonts w:eastAsia="Times New Roman"/>
          <w:lang w:eastAsia="ru-RU"/>
        </w:rPr>
        <w:t xml:space="preserve"> пользование.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Журналы ВИНИТИ РАН в Перечне ВАК (URL: http://www2.viniti.ru/index.php?option=com_</w:t>
      </w:r>
      <w:r w:rsidRPr="00BF2A2A">
        <w:rPr>
          <w:rFonts w:eastAsia="Times New Roman"/>
          <w:lang w:val="en-US" w:eastAsia="ru-RU"/>
        </w:rPr>
        <w:t>content</w:t>
      </w:r>
      <w:r w:rsidRPr="00BF2A2A">
        <w:rPr>
          <w:rFonts w:eastAsia="Times New Roman"/>
          <w:lang w:eastAsia="ru-RU"/>
        </w:rPr>
        <w:t>&amp;</w:t>
      </w:r>
      <w:r w:rsidRPr="00BF2A2A">
        <w:rPr>
          <w:rFonts w:eastAsia="Times New Roman"/>
          <w:lang w:val="en-US" w:eastAsia="ru-RU"/>
        </w:rPr>
        <w:t>task</w:t>
      </w:r>
      <w:r w:rsidRPr="00BF2A2A">
        <w:rPr>
          <w:rFonts w:eastAsia="Times New Roman"/>
          <w:lang w:eastAsia="ru-RU"/>
        </w:rPr>
        <w:t>=</w:t>
      </w:r>
      <w:r w:rsidRPr="00BF2A2A">
        <w:rPr>
          <w:rFonts w:eastAsia="Times New Roman"/>
          <w:lang w:val="en-US" w:eastAsia="ru-RU"/>
        </w:rPr>
        <w:t>category</w:t>
      </w:r>
      <w:r w:rsidRPr="00BF2A2A">
        <w:rPr>
          <w:rFonts w:eastAsia="Times New Roman"/>
          <w:lang w:eastAsia="ru-RU"/>
        </w:rPr>
        <w:t>&amp;</w:t>
      </w:r>
      <w:proofErr w:type="spellStart"/>
      <w:r w:rsidRPr="00BF2A2A">
        <w:rPr>
          <w:rFonts w:eastAsia="Times New Roman"/>
          <w:lang w:val="en-US" w:eastAsia="ru-RU"/>
        </w:rPr>
        <w:t>sectionid</w:t>
      </w:r>
      <w:proofErr w:type="spellEnd"/>
      <w:r w:rsidRPr="00BF2A2A">
        <w:rPr>
          <w:rFonts w:eastAsia="Times New Roman"/>
          <w:lang w:eastAsia="ru-RU"/>
        </w:rPr>
        <w:t>=4&amp;</w:t>
      </w:r>
      <w:r w:rsidRPr="00BF2A2A">
        <w:rPr>
          <w:rFonts w:eastAsia="Times New Roman"/>
          <w:lang w:val="en-US" w:eastAsia="ru-RU"/>
        </w:rPr>
        <w:t>id</w:t>
      </w:r>
      <w:r w:rsidRPr="00BF2A2A">
        <w:rPr>
          <w:rFonts w:eastAsia="Times New Roman"/>
          <w:lang w:eastAsia="ru-RU"/>
        </w:rPr>
        <w:t>=99&amp;</w:t>
      </w:r>
      <w:proofErr w:type="spellStart"/>
      <w:r w:rsidRPr="00BF2A2A">
        <w:rPr>
          <w:rFonts w:eastAsia="Times New Roman"/>
          <w:lang w:val="en-US" w:eastAsia="ru-RU"/>
        </w:rPr>
        <w:t>Itemid</w:t>
      </w:r>
      <w:proofErr w:type="spellEnd"/>
      <w:r w:rsidRPr="00BF2A2A">
        <w:rPr>
          <w:rFonts w:eastAsia="Times New Roman"/>
          <w:lang w:eastAsia="ru-RU"/>
        </w:rPr>
        <w:t>=93).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bookmarkStart w:id="1" w:name="3"/>
      <w:bookmarkEnd w:id="1"/>
      <w:r w:rsidRPr="00BF2A2A">
        <w:rPr>
          <w:rFonts w:eastAsia="Times New Roman"/>
          <w:b/>
          <w:lang w:eastAsia="ru-RU"/>
        </w:rPr>
        <w:t xml:space="preserve">Электронный каталог </w:t>
      </w:r>
      <w:proofErr w:type="gramStart"/>
      <w:r w:rsidRPr="00BF2A2A">
        <w:rPr>
          <w:rFonts w:eastAsia="Times New Roman"/>
          <w:b/>
          <w:lang w:eastAsia="ru-RU"/>
        </w:rPr>
        <w:t>Государственной</w:t>
      </w:r>
      <w:proofErr w:type="gramEnd"/>
      <w:r w:rsidRPr="00BF2A2A">
        <w:rPr>
          <w:rFonts w:eastAsia="Times New Roman"/>
          <w:b/>
          <w:lang w:eastAsia="ru-RU"/>
        </w:rPr>
        <w:t xml:space="preserve"> публичной научно-технической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b/>
          <w:lang w:eastAsia="ru-RU"/>
        </w:rPr>
        <w:t>библиотеки России (ГПНТБ России</w:t>
      </w:r>
      <w:r w:rsidRPr="00BF2A2A">
        <w:rPr>
          <w:rFonts w:eastAsia="Times New Roman"/>
          <w:lang w:eastAsia="ru-RU"/>
        </w:rPr>
        <w:t>)</w:t>
      </w:r>
    </w:p>
    <w:p w:rsidR="00BF2A2A" w:rsidRPr="00BF2A2A" w:rsidRDefault="00D1228D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D1228D">
        <w:t xml:space="preserve">Режим доступа: </w:t>
      </w:r>
      <w:hyperlink r:id="rId10" w:history="1">
        <w:r w:rsidRPr="00D1228D">
          <w:rPr>
            <w:color w:val="0000FF"/>
            <w:u w:val="single"/>
          </w:rPr>
          <w:t>http://librarynew.gpntb.ru/cgi/irbis64r_simplesite/cgiirbis_64.exe?</w:t>
        </w:r>
        <w:proofErr w:type="gramStart"/>
        <w:r w:rsidRPr="00D1228D">
          <w:rPr>
            <w:color w:val="0000FF"/>
            <w:u w:val="single"/>
          </w:rPr>
          <w:t>C21COM=F&amp;I21DBN=IBIS&amp;P21DBN=IBIS&amp;S21CNR=&amp;Z21ID</w:t>
        </w:r>
      </w:hyperlink>
      <w:r w:rsidRPr="00D1228D">
        <w:t>=.</w:t>
      </w:r>
      <w:r w:rsidR="00BF2A2A" w:rsidRPr="00BF2A2A">
        <w:rPr>
          <w:rFonts w:eastAsia="Times New Roman"/>
          <w:lang w:eastAsia="ru-RU"/>
        </w:rPr>
        <w:t xml:space="preserve">Электронный каталог ГПНТБ России содержит сведения обо всех изданиях, поступающих в фонд </w:t>
      </w:r>
      <w:r w:rsidR="00BF2A2A" w:rsidRPr="00BF2A2A">
        <w:rPr>
          <w:rFonts w:eastAsia="Times New Roman"/>
          <w:lang w:eastAsia="ru-RU"/>
        </w:rPr>
        <w:lastRenderedPageBreak/>
        <w:t>ГПНТБ России: авторефераты диссертаций (поступления с 1991г.), неопубликованные переводы (поступления с 1992 г.), зарубежные книги (поступления с 1990г.), зарубежная периодика (поступления с 1993г.), отечественные книги (поступления с 1990г.), отечественные журналы (поступления с 1994г.).</w:t>
      </w:r>
      <w:proofErr w:type="gramEnd"/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Электронный каталог не содержит постатейной росписи периодики.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Библиографические базы данных Института научной информации по общественным наукам Российской академии наук (ИНИОН РАН)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http://www.inion.ru/index6.php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Крупнейший в РФ центр научной информации и многопрофильный научно-исследовательский институт в области социальных и гуманитарных наук.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Библиографические базы данных ИНИОН по социальным и гуманитарным наукам ведутся с начала 1980-хгг. Общий объем массивов составляет более 3,5 млн. записей (данные на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01.01.2011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г.). Ежегодный прирост – около 100 тыс. записей.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Поиск в базах данных ИНИОН (URL: http://www.inion.ru/inionsearch.html).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BF2A2A">
        <w:rPr>
          <w:rFonts w:eastAsia="Times New Roman"/>
          <w:lang w:eastAsia="ru-RU"/>
        </w:rPr>
        <w:t>Научные журналы ИНИОН (URL: http://www.inion.ru/index.php?page_id=1</w:t>
      </w:r>
      <w:proofErr w:type="gramEnd"/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28).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 xml:space="preserve">Электронный каталог «Летопись авторефератов диссертаций»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Российской книжной палаты (РКП)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URL: http://www.bookchamber.ru/content/edb/index.html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РКП выпускает библиографические указателей, охватывающих практически все виды изданий, в том числе «Книжная летопись» (издается с 1907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г.), «Летопись журнальных статей» (с 1926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г.), «Летописи авторефератов диссертаций» на соискание ученых степеней кандидатов и докторов наук по всем отраслям знания и рецензий и др.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В РКП с 1995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 действует Национальная информационная система «Книги в наличии и печати» (</w:t>
      </w:r>
      <w:proofErr w:type="gramStart"/>
      <w:r w:rsidRPr="00BF2A2A">
        <w:rPr>
          <w:rFonts w:eastAsia="Times New Roman"/>
          <w:lang w:eastAsia="ru-RU"/>
        </w:rPr>
        <w:t>Российский</w:t>
      </w:r>
      <w:proofErr w:type="gramEnd"/>
      <w:r w:rsidRPr="00BF2A2A">
        <w:rPr>
          <w:rFonts w:eastAsia="Times New Roman"/>
          <w:lang w:eastAsia="ru-RU"/>
        </w:rPr>
        <w:t xml:space="preserve"> </w:t>
      </w:r>
      <w:proofErr w:type="spellStart"/>
      <w:r w:rsidRPr="00BF2A2A">
        <w:rPr>
          <w:rFonts w:eastAsia="Times New Roman"/>
          <w:lang w:eastAsia="ru-RU"/>
        </w:rPr>
        <w:t>Books</w:t>
      </w:r>
      <w:proofErr w:type="spellEnd"/>
      <w:r w:rsidRPr="00BF2A2A">
        <w:rPr>
          <w:rFonts w:eastAsia="Times New Roman"/>
          <w:lang w:eastAsia="ru-RU"/>
        </w:rPr>
        <w:t xml:space="preserve"> </w:t>
      </w:r>
      <w:proofErr w:type="spellStart"/>
      <w:r w:rsidRPr="00BF2A2A">
        <w:rPr>
          <w:rFonts w:eastAsia="Times New Roman"/>
          <w:lang w:eastAsia="ru-RU"/>
        </w:rPr>
        <w:t>in</w:t>
      </w:r>
      <w:proofErr w:type="spellEnd"/>
      <w:r w:rsidRPr="00BF2A2A">
        <w:rPr>
          <w:rFonts w:eastAsia="Times New Roman"/>
          <w:lang w:eastAsia="ru-RU"/>
        </w:rPr>
        <w:t xml:space="preserve"> </w:t>
      </w:r>
      <w:proofErr w:type="spellStart"/>
      <w:r w:rsidRPr="00BF2A2A">
        <w:rPr>
          <w:rFonts w:eastAsia="Times New Roman"/>
          <w:lang w:eastAsia="ru-RU"/>
        </w:rPr>
        <w:t>Print</w:t>
      </w:r>
      <w:proofErr w:type="spellEnd"/>
      <w:r w:rsidRPr="00BF2A2A">
        <w:rPr>
          <w:rFonts w:eastAsia="Times New Roman"/>
          <w:lang w:eastAsia="ru-RU"/>
        </w:rPr>
        <w:t>). Основная задача системы – представить актуальную информацию о книжном рынке страны и перспективных изданиях.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bookmarkStart w:id="2" w:name="4"/>
      <w:bookmarkEnd w:id="2"/>
      <w:r w:rsidRPr="00BF2A2A">
        <w:rPr>
          <w:rFonts w:eastAsia="Times New Roman"/>
          <w:b/>
          <w:lang w:eastAsia="ru-RU"/>
        </w:rPr>
        <w:t>Федеральный институт промышленной собственности (Роспатент)</w:t>
      </w:r>
    </w:p>
    <w:p w:rsidR="00BF2A2A" w:rsidRPr="00BF2A2A" w:rsidRDefault="00BF2A2A" w:rsidP="00611161">
      <w:pPr>
        <w:spacing w:after="0" w:line="240" w:lineRule="auto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http://www1.fips.ru/wps/ wcm/connect/content_ru/ru/inform_resources/inform_retrieval_system/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Доступны бесплатные БД – МПК, МКТУ, МКПО, БД перспективных изобретений (IMPIN), БД рефератов Российских патентных документов на русском (RUPATABRU) и английском (RUPATABEN) языках, БД рефератов полезных моделей (RUPM), полным текстам Российских патентных документов из последнего бюллетеня.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Для работы необходимо вести: имя пользователя – </w:t>
      </w:r>
      <w:proofErr w:type="spellStart"/>
      <w:r w:rsidRPr="00BF2A2A">
        <w:rPr>
          <w:rFonts w:eastAsia="Times New Roman"/>
          <w:lang w:eastAsia="ru-RU"/>
        </w:rPr>
        <w:t>guest</w:t>
      </w:r>
      <w:proofErr w:type="spellEnd"/>
      <w:r w:rsidRPr="00BF2A2A">
        <w:rPr>
          <w:rFonts w:eastAsia="Times New Roman"/>
          <w:lang w:eastAsia="ru-RU"/>
        </w:rPr>
        <w:t xml:space="preserve">; пароль – </w:t>
      </w:r>
      <w:proofErr w:type="spellStart"/>
      <w:r w:rsidRPr="00BF2A2A">
        <w:rPr>
          <w:rFonts w:eastAsia="Times New Roman"/>
          <w:lang w:eastAsia="ru-RU"/>
        </w:rPr>
        <w:t>guest</w:t>
      </w:r>
      <w:proofErr w:type="spellEnd"/>
      <w:r w:rsidRPr="00BF2A2A">
        <w:rPr>
          <w:rFonts w:eastAsia="Times New Roman"/>
          <w:lang w:eastAsia="ru-RU"/>
        </w:rPr>
        <w:t>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Электронный каталог </w:t>
      </w:r>
      <w:r w:rsidR="00611161">
        <w:rPr>
          <w:rFonts w:eastAsia="Times New Roman"/>
          <w:lang w:eastAsia="ru-RU"/>
        </w:rPr>
        <w:t>научно-технической библиотеки  ДГТУ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Электронный каталог доступен </w:t>
      </w:r>
      <w:r w:rsidR="00611161">
        <w:rPr>
          <w:rFonts w:eastAsia="Times New Roman"/>
          <w:lang w:eastAsia="ru-RU"/>
        </w:rPr>
        <w:t>с любого ПК, подключенного к сети  Интернет</w:t>
      </w:r>
      <w:r w:rsidRPr="00BF2A2A">
        <w:rPr>
          <w:rFonts w:eastAsia="Times New Roman"/>
          <w:lang w:eastAsia="ru-RU"/>
        </w:rPr>
        <w:t>.</w:t>
      </w:r>
    </w:p>
    <w:p w:rsidR="00BF2A2A" w:rsidRPr="00BF2A2A" w:rsidRDefault="00BF2A2A" w:rsidP="00611161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БАЗЫ ДАННЫХ КОРПОРАТИВНЫХ ПРОЕКТОВ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Межрегиональная аналитическая роспись статей (АРБИКОН МАРС)</w:t>
      </w:r>
    </w:p>
    <w:p w:rsidR="00BF2A2A" w:rsidRPr="00B008EE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008EE">
        <w:rPr>
          <w:rFonts w:eastAsia="Times New Roman"/>
          <w:lang w:val="en-US" w:eastAsia="ru-RU"/>
        </w:rPr>
        <w:t>URL: http://arbicon.ru/services/ mars_analitic.html</w:t>
      </w:r>
    </w:p>
    <w:p w:rsidR="00611161" w:rsidRPr="00BF2A2A" w:rsidRDefault="00BF2A2A" w:rsidP="00611161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lastRenderedPageBreak/>
        <w:t>МАРС – проект объединяет фонды более 200 библиотек страны. Сводная база содержит библиографические описания и аннотации статей из 1700 российских журналов с 2001г. по настоящее время.</w:t>
      </w:r>
      <w:r w:rsidR="00611161">
        <w:rPr>
          <w:rFonts w:eastAsia="Times New Roman"/>
          <w:lang w:eastAsia="ru-RU"/>
        </w:rPr>
        <w:t xml:space="preserve"> Д</w:t>
      </w:r>
      <w:r w:rsidR="00611161" w:rsidRPr="00BF2A2A">
        <w:rPr>
          <w:rFonts w:eastAsia="Times New Roman"/>
          <w:lang w:eastAsia="ru-RU"/>
        </w:rPr>
        <w:t xml:space="preserve">оступен </w:t>
      </w:r>
      <w:r w:rsidR="00611161">
        <w:rPr>
          <w:rFonts w:eastAsia="Times New Roman"/>
          <w:lang w:eastAsia="ru-RU"/>
        </w:rPr>
        <w:t>с любого ПК, подключенного к сети  Интернет</w:t>
      </w:r>
      <w:r w:rsidR="00611161" w:rsidRPr="00BF2A2A">
        <w:rPr>
          <w:rFonts w:eastAsia="Times New Roman"/>
          <w:lang w:eastAsia="ru-RU"/>
        </w:rPr>
        <w:t>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2A2A" w:rsidRDefault="00BF2A2A" w:rsidP="00611161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ЭЛЕКТРОННЫЕ БИБЛИОТЕКИ</w:t>
      </w:r>
    </w:p>
    <w:p w:rsidR="00811430" w:rsidRDefault="00811430" w:rsidP="0061116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1430" w:rsidRPr="00D1228D" w:rsidRDefault="00811430" w:rsidP="00811430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D1228D">
        <w:rPr>
          <w:rFonts w:eastAsia="Times New Roman"/>
          <w:b/>
          <w:lang w:eastAsia="ru-RU"/>
        </w:rPr>
        <w:t>Научная электронная библиотека eLIBRARY.RU</w:t>
      </w:r>
    </w:p>
    <w:p w:rsidR="00811430" w:rsidRPr="00D1228D" w:rsidRDefault="00811430" w:rsidP="00811430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 xml:space="preserve">Научная электронная библиотека eLIBRARY.RU – крупнейший российский информационный </w:t>
      </w:r>
      <w:proofErr w:type="spellStart"/>
      <w:r w:rsidRPr="00D1228D">
        <w:rPr>
          <w:rFonts w:eastAsia="Times New Roman"/>
          <w:lang w:eastAsia="ru-RU"/>
        </w:rPr>
        <w:t>агрегатор</w:t>
      </w:r>
      <w:proofErr w:type="spellEnd"/>
      <w:r w:rsidRPr="00D1228D">
        <w:rPr>
          <w:rFonts w:eastAsia="Times New Roman"/>
          <w:lang w:eastAsia="ru-RU"/>
        </w:rPr>
        <w:t xml:space="preserve"> в области науки, технологии, медицины и образования, содержащий рефераты и полные тексты более 13 млн</w:t>
      </w:r>
      <w:r>
        <w:rPr>
          <w:rFonts w:eastAsia="Times New Roman"/>
          <w:lang w:eastAsia="ru-RU"/>
        </w:rPr>
        <w:t>.</w:t>
      </w:r>
      <w:r w:rsidRPr="00D1228D">
        <w:rPr>
          <w:rFonts w:eastAsia="Times New Roman"/>
          <w:lang w:eastAsia="ru-RU"/>
        </w:rPr>
        <w:t xml:space="preserve"> научных статей и публикаций, в базе представлено 28 тыс. наименований научных журналов российских и зарубежных издательств.</w:t>
      </w:r>
    </w:p>
    <w:p w:rsidR="00811430" w:rsidRPr="00D1228D" w:rsidRDefault="00811430" w:rsidP="00811430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>При регистрации в электронной библиотеке eLIBRARY.RU возможен доступ к полным текстам статей.</w:t>
      </w:r>
    </w:p>
    <w:p w:rsidR="00811430" w:rsidRPr="00D1228D" w:rsidRDefault="00811430" w:rsidP="00811430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1228D">
        <w:rPr>
          <w:rFonts w:eastAsia="Times New Roman"/>
          <w:lang w:eastAsia="ru-RU"/>
        </w:rPr>
        <w:t xml:space="preserve">Режим доступа: </w:t>
      </w:r>
      <w:hyperlink r:id="rId11" w:history="1">
        <w:r w:rsidRPr="00D1228D">
          <w:rPr>
            <w:rFonts w:eastAsia="Times New Roman"/>
            <w:lang w:eastAsia="ru-RU"/>
          </w:rPr>
          <w:t>http://e-library.ru/</w:t>
        </w:r>
      </w:hyperlink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Национальная электронная библиотека (НЭБ)</w:t>
      </w:r>
    </w:p>
    <w:p w:rsidR="00BF2A2A" w:rsidRPr="002C0718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val="en-US" w:eastAsia="ru-RU"/>
        </w:rPr>
        <w:t>URL</w:t>
      </w:r>
      <w:r w:rsidRPr="002C0718">
        <w:rPr>
          <w:rFonts w:eastAsia="Times New Roman"/>
          <w:lang w:eastAsia="ru-RU"/>
        </w:rPr>
        <w:t xml:space="preserve">: </w:t>
      </w:r>
      <w:r w:rsidRPr="00BF2A2A">
        <w:rPr>
          <w:rFonts w:eastAsia="Times New Roman"/>
          <w:lang w:val="en-US" w:eastAsia="ru-RU"/>
        </w:rPr>
        <w:t>http</w:t>
      </w:r>
      <w:r w:rsidRPr="002C0718">
        <w:rPr>
          <w:rFonts w:eastAsia="Times New Roman"/>
          <w:lang w:eastAsia="ru-RU"/>
        </w:rPr>
        <w:t>://</w:t>
      </w:r>
      <w:r w:rsidRPr="00BF2A2A">
        <w:rPr>
          <w:rFonts w:eastAsia="Times New Roman"/>
          <w:lang w:val="en-US" w:eastAsia="ru-RU"/>
        </w:rPr>
        <w:t>www</w:t>
      </w:r>
      <w:r w:rsidRPr="002C0718">
        <w:rPr>
          <w:rFonts w:eastAsia="Times New Roman"/>
          <w:lang w:eastAsia="ru-RU"/>
        </w:rPr>
        <w:t>.</w:t>
      </w:r>
      <w:proofErr w:type="spellStart"/>
      <w:r w:rsidRPr="00BF2A2A">
        <w:rPr>
          <w:rFonts w:eastAsia="Times New Roman"/>
          <w:lang w:val="en-US" w:eastAsia="ru-RU"/>
        </w:rPr>
        <w:t>rusneb</w:t>
      </w:r>
      <w:proofErr w:type="spellEnd"/>
      <w:r w:rsidRPr="002C0718">
        <w:rPr>
          <w:rFonts w:eastAsia="Times New Roman"/>
          <w:lang w:eastAsia="ru-RU"/>
        </w:rPr>
        <w:t>.</w:t>
      </w:r>
      <w:proofErr w:type="spellStart"/>
      <w:r w:rsidRPr="00BF2A2A">
        <w:rPr>
          <w:rFonts w:eastAsia="Times New Roman"/>
          <w:lang w:val="en-US" w:eastAsia="ru-RU"/>
        </w:rPr>
        <w:t>ru</w:t>
      </w:r>
      <w:proofErr w:type="spellEnd"/>
      <w:r w:rsidRPr="002C0718">
        <w:rPr>
          <w:rFonts w:eastAsia="Times New Roman"/>
          <w:lang w:eastAsia="ru-RU"/>
        </w:rPr>
        <w:t>/</w:t>
      </w:r>
      <w:r w:rsidRPr="00BF2A2A">
        <w:rPr>
          <w:rFonts w:eastAsia="Times New Roman"/>
          <w:lang w:val="en-US" w:eastAsia="ru-RU"/>
        </w:rPr>
        <w:t>site</w:t>
      </w:r>
      <w:r w:rsidRPr="002C0718">
        <w:rPr>
          <w:rFonts w:eastAsia="Times New Roman"/>
          <w:lang w:eastAsia="ru-RU"/>
        </w:rPr>
        <w:t>/</w:t>
      </w:r>
      <w:r w:rsidRPr="00BF2A2A">
        <w:rPr>
          <w:rFonts w:eastAsia="Times New Roman"/>
          <w:lang w:val="en-US" w:eastAsia="ru-RU"/>
        </w:rPr>
        <w:t>collections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НЭБ является результатом совместного проекта двух национальных библиотек России – РГБ и РНБ, начатого в 2003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г. при поддержке Министерства культуры РФ. Позднее к участию в проекте присоединилась ГПНТБ России.</w:t>
      </w:r>
    </w:p>
    <w:p w:rsid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Фонд НЭБ является универсальным и включает электронные документы, являющиеся по своему содержанию, виду и другим характеристикам объектами библиотечного хранения (книги, журналы, диссертации, ноты, карты и т.д., в </w:t>
      </w:r>
      <w:proofErr w:type="spellStart"/>
      <w:r w:rsidRPr="00BF2A2A">
        <w:rPr>
          <w:rFonts w:eastAsia="Times New Roman"/>
          <w:lang w:eastAsia="ru-RU"/>
        </w:rPr>
        <w:t>т.ч</w:t>
      </w:r>
      <w:proofErr w:type="spellEnd"/>
      <w:r w:rsidRPr="00BF2A2A">
        <w:rPr>
          <w:rFonts w:eastAsia="Times New Roman"/>
          <w:lang w:eastAsia="ru-RU"/>
        </w:rPr>
        <w:t>. мультимедийные издания). Хронологические и языковые рамки для документов, включаемых в фонд НЭБ, не устанавливаются. Единой поисковой системы не предусмотрено. Поиск документов ведется на сайтах Электронных библиотек-участников проекта.</w:t>
      </w:r>
    </w:p>
    <w:p w:rsidR="002C0718" w:rsidRPr="002C0718" w:rsidRDefault="002C0718" w:rsidP="002C071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bookmarkStart w:id="3" w:name="_GoBack"/>
      <w:bookmarkEnd w:id="3"/>
      <w:r w:rsidRPr="002C0718">
        <w:rPr>
          <w:rFonts w:eastAsia="Times New Roman"/>
          <w:lang w:eastAsia="ru-RU"/>
        </w:rPr>
        <w:t>Библиотека «</w:t>
      </w:r>
      <w:proofErr w:type="spellStart"/>
      <w:r w:rsidRPr="002C0718">
        <w:rPr>
          <w:rFonts w:eastAsia="Times New Roman"/>
          <w:lang w:eastAsia="ru-RU"/>
        </w:rPr>
        <w:t>Гумер</w:t>
      </w:r>
      <w:proofErr w:type="spellEnd"/>
      <w:r w:rsidRPr="002C0718">
        <w:rPr>
          <w:rFonts w:eastAsia="Times New Roman"/>
          <w:lang w:eastAsia="ru-RU"/>
        </w:rPr>
        <w:t>» - гуманитарные науки.</w:t>
      </w:r>
      <w:r w:rsidRPr="002C0718">
        <w:rPr>
          <w:rFonts w:eastAsia="Times New Roman"/>
          <w:lang w:eastAsia="ru-RU"/>
        </w:rPr>
        <w:br/>
      </w:r>
      <w:r w:rsidRPr="002C0718">
        <w:rPr>
          <w:rFonts w:eastAsia="Times New Roman"/>
          <w:lang w:eastAsia="ru-RU"/>
        </w:rPr>
        <w:fldChar w:fldCharType="begin"/>
      </w:r>
      <w:r w:rsidRPr="002C0718">
        <w:rPr>
          <w:rFonts w:eastAsia="Times New Roman"/>
          <w:lang w:eastAsia="ru-RU"/>
        </w:rPr>
        <w:instrText xml:space="preserve"> HYPERLINK "http://www.gumer.info/" \t "_blank" </w:instrText>
      </w:r>
      <w:r w:rsidRPr="002C0718">
        <w:rPr>
          <w:rFonts w:eastAsia="Times New Roman"/>
          <w:lang w:eastAsia="ru-RU"/>
        </w:rPr>
        <w:fldChar w:fldCharType="separate"/>
      </w:r>
      <w:r w:rsidRPr="002C0718">
        <w:rPr>
          <w:rFonts w:eastAsia="Times New Roman"/>
          <w:lang w:eastAsia="ru-RU"/>
        </w:rPr>
        <w:t>http://www.gumer.info/</w:t>
      </w:r>
      <w:r w:rsidRPr="002C0718">
        <w:rPr>
          <w:rFonts w:eastAsia="Times New Roman"/>
          <w:lang w:eastAsia="ru-RU"/>
        </w:rPr>
        <w:fldChar w:fldCharType="end"/>
      </w:r>
    </w:p>
    <w:p w:rsidR="002C0718" w:rsidRPr="002C0718" w:rsidRDefault="002C0718" w:rsidP="002C071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C0718">
        <w:rPr>
          <w:rFonts w:eastAsia="Times New Roman"/>
          <w:lang w:eastAsia="ru-RU"/>
        </w:rPr>
        <w:t xml:space="preserve">Европейская цифровая библиотека. </w:t>
      </w:r>
      <w:proofErr w:type="spellStart"/>
      <w:r w:rsidRPr="002C0718">
        <w:rPr>
          <w:rFonts w:eastAsia="Times New Roman"/>
          <w:lang w:eastAsia="ru-RU"/>
        </w:rPr>
        <w:t>Europeana</w:t>
      </w:r>
      <w:proofErr w:type="spellEnd"/>
      <w:r w:rsidRPr="002C0718">
        <w:rPr>
          <w:rFonts w:eastAsia="Times New Roman"/>
          <w:lang w:eastAsia="ru-RU"/>
        </w:rPr>
        <w:br/>
      </w:r>
      <w:hyperlink r:id="rId12" w:tgtFrame="_blank" w:history="1">
        <w:r w:rsidRPr="002C0718">
          <w:rPr>
            <w:rFonts w:eastAsia="Times New Roman"/>
            <w:lang w:eastAsia="ru-RU"/>
          </w:rPr>
          <w:t>http://www.europeana.eu/portal/</w:t>
        </w:r>
      </w:hyperlink>
    </w:p>
    <w:p w:rsidR="002C0718" w:rsidRPr="002C0718" w:rsidRDefault="002C0718" w:rsidP="002C071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C0718">
        <w:rPr>
          <w:rFonts w:eastAsia="Times New Roman"/>
          <w:lang w:eastAsia="ru-RU"/>
        </w:rPr>
        <w:t>Мировая цифровая библиотека</w:t>
      </w:r>
      <w:r w:rsidRPr="002C0718">
        <w:rPr>
          <w:rFonts w:eastAsia="Times New Roman"/>
          <w:lang w:eastAsia="ru-RU"/>
        </w:rPr>
        <w:br/>
      </w:r>
      <w:hyperlink r:id="rId13" w:tgtFrame="_blank" w:history="1">
        <w:r w:rsidRPr="002C0718">
          <w:rPr>
            <w:rFonts w:eastAsia="Times New Roman"/>
            <w:lang w:eastAsia="ru-RU"/>
          </w:rPr>
          <w:t>http://wdl.org/ru/</w:t>
        </w:r>
      </w:hyperlink>
    </w:p>
    <w:p w:rsidR="002C0718" w:rsidRPr="002C0718" w:rsidRDefault="002C0718" w:rsidP="002C071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C0718">
        <w:rPr>
          <w:rFonts w:eastAsia="Times New Roman"/>
          <w:lang w:eastAsia="ru-RU"/>
        </w:rPr>
        <w:t>Президентская библиотека имени Б.Н. Ельцина</w:t>
      </w:r>
      <w:r w:rsidRPr="002C0718">
        <w:rPr>
          <w:rFonts w:eastAsia="Times New Roman"/>
          <w:lang w:eastAsia="ru-RU"/>
        </w:rPr>
        <w:br/>
        <w:t xml:space="preserve">Тематический каталог: </w:t>
      </w:r>
      <w:hyperlink r:id="rId14" w:tgtFrame="_blank" w:history="1">
        <w:r w:rsidRPr="002C0718">
          <w:rPr>
            <w:rFonts w:eastAsia="Times New Roman"/>
            <w:lang w:eastAsia="ru-RU"/>
          </w:rPr>
          <w:t>http://www.prlib.ru/Lib/pages/catalog.aspx</w:t>
        </w:r>
      </w:hyperlink>
    </w:p>
    <w:p w:rsidR="002C0718" w:rsidRPr="00BF2A2A" w:rsidRDefault="002C0718" w:rsidP="00BF2A2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2A2A" w:rsidRPr="00BF2A2A" w:rsidRDefault="00BF2A2A" w:rsidP="00611161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ПОИСКОВЫЕ СИСТЕМЫ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 xml:space="preserve">Академия </w:t>
      </w:r>
      <w:proofErr w:type="spellStart"/>
      <w:r w:rsidRPr="00BF2A2A">
        <w:rPr>
          <w:rFonts w:eastAsia="Times New Roman"/>
          <w:b/>
          <w:lang w:eastAsia="ru-RU"/>
        </w:rPr>
        <w:t>Google</w:t>
      </w:r>
      <w:proofErr w:type="spellEnd"/>
    </w:p>
    <w:p w:rsidR="00BF2A2A" w:rsidRPr="00B008EE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val="en-US" w:eastAsia="ru-RU"/>
        </w:rPr>
        <w:t>URL</w:t>
      </w:r>
      <w:r w:rsidRPr="00B008EE">
        <w:rPr>
          <w:rFonts w:eastAsia="Times New Roman"/>
          <w:lang w:eastAsia="ru-RU"/>
        </w:rPr>
        <w:t xml:space="preserve">: </w:t>
      </w:r>
      <w:r w:rsidRPr="00BF2A2A">
        <w:rPr>
          <w:rFonts w:eastAsia="Times New Roman"/>
          <w:lang w:val="en-US" w:eastAsia="ru-RU"/>
        </w:rPr>
        <w:t>http</w:t>
      </w:r>
      <w:r w:rsidRPr="00B008EE">
        <w:rPr>
          <w:rFonts w:eastAsia="Times New Roman"/>
          <w:lang w:eastAsia="ru-RU"/>
        </w:rPr>
        <w:t>://</w:t>
      </w:r>
      <w:r w:rsidRPr="00BF2A2A">
        <w:rPr>
          <w:rFonts w:eastAsia="Times New Roman"/>
          <w:lang w:val="en-US" w:eastAsia="ru-RU"/>
        </w:rPr>
        <w:t>scholar</w:t>
      </w:r>
      <w:r w:rsidRPr="00B008EE">
        <w:rPr>
          <w:rFonts w:eastAsia="Times New Roman"/>
          <w:lang w:eastAsia="ru-RU"/>
        </w:rPr>
        <w:t>.</w:t>
      </w:r>
      <w:proofErr w:type="spellStart"/>
      <w:r w:rsidRPr="00BF2A2A">
        <w:rPr>
          <w:rFonts w:eastAsia="Times New Roman"/>
          <w:lang w:val="en-US" w:eastAsia="ru-RU"/>
        </w:rPr>
        <w:t>google</w:t>
      </w:r>
      <w:proofErr w:type="spellEnd"/>
      <w:r w:rsidRPr="00B008EE">
        <w:rPr>
          <w:rFonts w:eastAsia="Times New Roman"/>
          <w:lang w:eastAsia="ru-RU"/>
        </w:rPr>
        <w:t>.</w:t>
      </w:r>
      <w:r w:rsidRPr="00BF2A2A">
        <w:rPr>
          <w:rFonts w:eastAsia="Times New Roman"/>
          <w:lang w:val="en-US" w:eastAsia="ru-RU"/>
        </w:rPr>
        <w:t>com</w:t>
      </w:r>
      <w:r w:rsidRPr="00B008EE">
        <w:rPr>
          <w:rFonts w:eastAsia="Times New Roman"/>
          <w:lang w:eastAsia="ru-RU"/>
        </w:rPr>
        <w:t>.</w:t>
      </w:r>
      <w:proofErr w:type="spellStart"/>
      <w:r w:rsidRPr="00BF2A2A">
        <w:rPr>
          <w:rFonts w:eastAsia="Times New Roman"/>
          <w:lang w:val="en-US" w:eastAsia="ru-RU"/>
        </w:rPr>
        <w:t>ua</w:t>
      </w:r>
      <w:proofErr w:type="spellEnd"/>
      <w:r w:rsidRPr="00B008EE">
        <w:rPr>
          <w:rFonts w:eastAsia="Times New Roman"/>
          <w:lang w:eastAsia="ru-RU"/>
        </w:rPr>
        <w:t>/</w:t>
      </w:r>
      <w:proofErr w:type="spellStart"/>
      <w:r w:rsidRPr="00BF2A2A">
        <w:rPr>
          <w:rFonts w:eastAsia="Times New Roman"/>
          <w:lang w:val="en-US" w:eastAsia="ru-RU"/>
        </w:rPr>
        <w:t>schhp</w:t>
      </w:r>
      <w:proofErr w:type="spellEnd"/>
      <w:r w:rsidRPr="00B008EE">
        <w:rPr>
          <w:rFonts w:eastAsia="Times New Roman"/>
          <w:lang w:eastAsia="ru-RU"/>
        </w:rPr>
        <w:t>?</w:t>
      </w:r>
      <w:proofErr w:type="spellStart"/>
      <w:r w:rsidRPr="00BF2A2A">
        <w:rPr>
          <w:rFonts w:eastAsia="Times New Roman"/>
          <w:lang w:val="en-US" w:eastAsia="ru-RU"/>
        </w:rPr>
        <w:t>sciui</w:t>
      </w:r>
      <w:proofErr w:type="spellEnd"/>
      <w:r w:rsidRPr="00B008EE">
        <w:rPr>
          <w:rFonts w:eastAsia="Times New Roman"/>
          <w:lang w:eastAsia="ru-RU"/>
        </w:rPr>
        <w:t>=1&amp;</w:t>
      </w:r>
      <w:r w:rsidRPr="00BF2A2A">
        <w:rPr>
          <w:rFonts w:eastAsia="Times New Roman"/>
          <w:lang w:val="en-US" w:eastAsia="ru-RU"/>
        </w:rPr>
        <w:t>hl</w:t>
      </w:r>
      <w:r w:rsidRPr="00B008EE">
        <w:rPr>
          <w:rFonts w:eastAsia="Times New Roman"/>
          <w:lang w:eastAsia="ru-RU"/>
        </w:rPr>
        <w:t>=</w:t>
      </w:r>
      <w:proofErr w:type="spellStart"/>
      <w:r w:rsidRPr="00BF2A2A">
        <w:rPr>
          <w:rFonts w:eastAsia="Times New Roman"/>
          <w:lang w:val="en-US" w:eastAsia="ru-RU"/>
        </w:rPr>
        <w:t>ru</w:t>
      </w:r>
      <w:proofErr w:type="spellEnd"/>
      <w:r w:rsidRPr="00B008EE">
        <w:rPr>
          <w:rFonts w:eastAsia="Times New Roman"/>
          <w:lang w:eastAsia="ru-RU"/>
        </w:rPr>
        <w:t>&amp;</w:t>
      </w:r>
      <w:r w:rsidRPr="00BF2A2A">
        <w:rPr>
          <w:rFonts w:eastAsia="Times New Roman"/>
          <w:lang w:val="en-US" w:eastAsia="ru-RU"/>
        </w:rPr>
        <w:t>as</w:t>
      </w:r>
      <w:r w:rsidRPr="00B008EE">
        <w:rPr>
          <w:rFonts w:eastAsia="Times New Roman"/>
          <w:lang w:eastAsia="ru-RU"/>
        </w:rPr>
        <w:t>_</w:t>
      </w:r>
      <w:proofErr w:type="spellStart"/>
      <w:r w:rsidRPr="00BF2A2A">
        <w:rPr>
          <w:rFonts w:eastAsia="Times New Roman"/>
          <w:lang w:val="en-US" w:eastAsia="ru-RU"/>
        </w:rPr>
        <w:t>sdt</w:t>
      </w:r>
      <w:proofErr w:type="spellEnd"/>
      <w:r w:rsidRPr="00B008EE">
        <w:rPr>
          <w:rFonts w:eastAsia="Times New Roman"/>
          <w:lang w:eastAsia="ru-RU"/>
        </w:rPr>
        <w:t>=0,5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Академия </w:t>
      </w:r>
      <w:proofErr w:type="spellStart"/>
      <w:r w:rsidRPr="00BF2A2A">
        <w:rPr>
          <w:rFonts w:eastAsia="Times New Roman"/>
          <w:lang w:eastAsia="ru-RU"/>
        </w:rPr>
        <w:t>Google</w:t>
      </w:r>
      <w:proofErr w:type="spellEnd"/>
      <w:r w:rsidRPr="00BF2A2A">
        <w:rPr>
          <w:rFonts w:eastAsia="Times New Roman"/>
          <w:lang w:eastAsia="ru-RU"/>
        </w:rPr>
        <w:t xml:space="preserve"> позволяет без труда выполнять обширный поиск научной литературы в разных источниках, включая прошедшие рецензирование статьи, диссертации, книги, рефераты и отчеты, опубликованные издательствами научной литературы, профессиональными ассоциациями, высшими учебными заведениями и другими научными организациями.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Система позволяет находить и открывать полные тексты документов, находящиеся как в</w:t>
      </w:r>
      <w:r w:rsidR="00611161">
        <w:rPr>
          <w:rFonts w:eastAsia="Times New Roman"/>
          <w:lang w:eastAsia="ru-RU"/>
        </w:rPr>
        <w:t xml:space="preserve"> </w:t>
      </w:r>
      <w:r w:rsidRPr="00BF2A2A">
        <w:rPr>
          <w:rFonts w:eastAsia="Times New Roman"/>
          <w:lang w:eastAsia="ru-RU"/>
        </w:rPr>
        <w:t>открытом доступе, так и доступные исключительно по подписке.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bookmarkStart w:id="4" w:name="6"/>
      <w:bookmarkEnd w:id="4"/>
      <w:r w:rsidRPr="00BF2A2A">
        <w:rPr>
          <w:rFonts w:eastAsia="Times New Roman"/>
          <w:b/>
          <w:lang w:eastAsia="ru-RU"/>
        </w:rPr>
        <w:t>БИБЛИОГРАФИЧЕСКОЕ ОФОРМЛЕНИЕ НАУЧНЫХ РАБОТ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Кодекс-</w:t>
      </w:r>
      <w:proofErr w:type="spellStart"/>
      <w:r w:rsidRPr="00BF2A2A">
        <w:rPr>
          <w:rFonts w:eastAsia="Times New Roman"/>
          <w:lang w:eastAsia="ru-RU"/>
        </w:rPr>
        <w:t>Техэксперт</w:t>
      </w:r>
      <w:proofErr w:type="spellEnd"/>
      <w:r w:rsidRPr="00BF2A2A">
        <w:rPr>
          <w:rFonts w:eastAsia="Times New Roman"/>
          <w:lang w:eastAsia="ru-RU"/>
        </w:rPr>
        <w:t>: сетевая версия базы данных</w:t>
      </w:r>
      <w:r w:rsidR="00611161">
        <w:rPr>
          <w:rFonts w:eastAsia="Times New Roman"/>
          <w:lang w:eastAsia="ru-RU"/>
        </w:rPr>
        <w:t>: Нормы, правила, Стандарты.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Библиографическое оформление научных работ осуществляется в соответствии с Государственными стандартами СИБИД.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Полные тексты ГОСТ представлены в базе данных «Кодекс–</w:t>
      </w:r>
      <w:proofErr w:type="spellStart"/>
      <w:r w:rsidRPr="00BF2A2A">
        <w:rPr>
          <w:rFonts w:eastAsia="Times New Roman"/>
          <w:lang w:eastAsia="ru-RU"/>
        </w:rPr>
        <w:t>Техэксперт</w:t>
      </w:r>
      <w:proofErr w:type="spellEnd"/>
      <w:r w:rsidRPr="00BF2A2A">
        <w:rPr>
          <w:rFonts w:eastAsia="Times New Roman"/>
          <w:lang w:eastAsia="ru-RU"/>
        </w:rPr>
        <w:t>»</w:t>
      </w:r>
      <w:r w:rsidR="00611161">
        <w:rPr>
          <w:rFonts w:eastAsia="Times New Roman"/>
          <w:lang w:eastAsia="ru-RU"/>
        </w:rPr>
        <w:t>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ГОСТ </w:t>
      </w:r>
      <w:proofErr w:type="gramStart"/>
      <w:r w:rsidRPr="00BF2A2A">
        <w:rPr>
          <w:rFonts w:eastAsia="Times New Roman"/>
          <w:lang w:eastAsia="ru-RU"/>
        </w:rPr>
        <w:t>Р</w:t>
      </w:r>
      <w:proofErr w:type="gramEnd"/>
      <w:r w:rsidRPr="00BF2A2A">
        <w:rPr>
          <w:rFonts w:eastAsia="Times New Roman"/>
          <w:lang w:eastAsia="ru-RU"/>
        </w:rPr>
        <w:t xml:space="preserve"> 7.0.5–2008. Библиографическая ссылка. Общие требования и правила составления.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7.1–2003. Библиографическая запись. Библиографическое описание. Общие требования и правила составления.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7.11–2004 (ИСО 832:1994). Библиографическая запись. Сокращение слов и словосочетаний на иностранных европейских языках.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7.12–93. Библиографическая запись. Сокращение слов на русском языке. Общие требования и правила.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7.32–2001. Отчет о научно-исследовательской работе. Структура и правила оформления.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7.80–2000. Библиографическая запись. Заголовок. Общие требования и правила составления.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ГОСТ 7.82–2001. Библиографическая запись. Библиографическое описание электронных ресурсов. Общие требования и правила составления.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ГОСТ 7.88–2003. Правила сокращения заглавий и слов в заглавиях публикаций.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Внимание!</w:t>
      </w:r>
    </w:p>
    <w:p w:rsidR="00BF2A2A" w:rsidRPr="00BF2A2A" w:rsidRDefault="00611161" w:rsidP="00BF2A2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ОИБР НТБ</w:t>
      </w:r>
      <w:r w:rsidR="00BF2A2A" w:rsidRPr="00BF2A2A">
        <w:rPr>
          <w:rFonts w:eastAsia="Times New Roman"/>
          <w:lang w:eastAsia="ru-RU"/>
        </w:rPr>
        <w:t xml:space="preserve"> предоставляет платную услугу – доработку и редактирование библиографических списков источников в соответствии с требованиями ГОСТ.</w:t>
      </w:r>
    </w:p>
    <w:p w:rsidR="00BF2A2A" w:rsidRPr="00BF2A2A" w:rsidRDefault="00BF2A2A" w:rsidP="00611161">
      <w:pPr>
        <w:spacing w:after="0" w:line="240" w:lineRule="auto"/>
        <w:jc w:val="center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WEB-САЙТЫ В ПОМОЩЬ АСПИРАНТАМ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bookmarkStart w:id="5" w:name="7"/>
      <w:bookmarkEnd w:id="5"/>
      <w:r w:rsidRPr="00BF2A2A">
        <w:rPr>
          <w:rFonts w:eastAsia="Times New Roman"/>
          <w:b/>
          <w:lang w:eastAsia="ru-RU"/>
        </w:rPr>
        <w:t xml:space="preserve">Высшая аттестационная комиссия 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Министерства образования и науки Российской Федерации (ВАК)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http://vak.ed.gov.ru/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ВАК </w:t>
      </w:r>
      <w:proofErr w:type="gramStart"/>
      <w:r w:rsidRPr="00BF2A2A">
        <w:rPr>
          <w:rFonts w:eastAsia="Times New Roman"/>
          <w:lang w:eastAsia="ru-RU"/>
        </w:rPr>
        <w:t>создана</w:t>
      </w:r>
      <w:proofErr w:type="gramEnd"/>
      <w:r w:rsidRPr="00BF2A2A">
        <w:rPr>
          <w:rFonts w:eastAsia="Times New Roman"/>
          <w:lang w:eastAsia="ru-RU"/>
        </w:rPr>
        <w:t xml:space="preserve"> в целях обеспечения единой государственной политики в области государственной аттестации научных и научно-педагогических кадров.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lastRenderedPageBreak/>
        <w:t>ВАК публикует «Перечень ведущих рецензируемых научных журналов и изданий» (URL: http://vak.ed.gov.ru/ru/help_desk/list), в которых должны быть опубликованы основные научные результаты диссертаций на соискание ученой степени доктора и кандидата наук.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Аспирантура. Портал для аспирантов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URL: http://www.aspirantura.spb.ru/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r w:rsidRPr="00BF2A2A">
        <w:rPr>
          <w:rFonts w:eastAsia="Times New Roman"/>
          <w:b/>
          <w:lang w:val="en-US" w:eastAsia="ru-RU"/>
        </w:rPr>
        <w:t>Aspirantura.com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BF2A2A">
        <w:rPr>
          <w:rFonts w:eastAsia="Times New Roman"/>
          <w:lang w:val="en-US" w:eastAsia="ru-RU"/>
        </w:rPr>
        <w:t>URL: http://www.aspirantura.com/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F2A2A">
        <w:rPr>
          <w:rFonts w:eastAsia="Times New Roman"/>
          <w:b/>
          <w:lang w:eastAsia="ru-RU"/>
        </w:rPr>
        <w:t>В помощь аспирантам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URL http://dis.finansy.ru/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b/>
          <w:lang w:eastAsia="ru-RU"/>
        </w:rPr>
        <w:t>Сайт сообщества аспирантов, соискателей</w:t>
      </w:r>
      <w:r w:rsidRPr="00BF2A2A">
        <w:rPr>
          <w:rFonts w:eastAsia="Times New Roman"/>
          <w:lang w:eastAsia="ru-RU"/>
        </w:rPr>
        <w:t>, кандидатов и докторов наук.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>URL: http://phido.ru/</w:t>
      </w:r>
    </w:p>
    <w:p w:rsidR="00BF2A2A" w:rsidRPr="00BF2A2A" w:rsidRDefault="00BF2A2A" w:rsidP="00BF2A2A">
      <w:pPr>
        <w:spacing w:after="0" w:line="240" w:lineRule="auto"/>
        <w:jc w:val="both"/>
        <w:rPr>
          <w:rFonts w:eastAsia="Times New Roman"/>
          <w:lang w:eastAsia="ru-RU"/>
        </w:rPr>
      </w:pPr>
      <w:r w:rsidRPr="00BF2A2A">
        <w:rPr>
          <w:rFonts w:eastAsia="Times New Roman"/>
          <w:lang w:eastAsia="ru-RU"/>
        </w:rPr>
        <w:t xml:space="preserve">Дополнительную информацию из серии «В помощь исследователю </w:t>
      </w:r>
      <w:r w:rsidR="00185414">
        <w:rPr>
          <w:rFonts w:eastAsia="Times New Roman"/>
          <w:lang w:eastAsia="ru-RU"/>
        </w:rPr>
        <w:t>ДГТУ</w:t>
      </w:r>
      <w:r w:rsidRPr="00BF2A2A">
        <w:rPr>
          <w:rFonts w:eastAsia="Times New Roman"/>
          <w:lang w:eastAsia="ru-RU"/>
        </w:rPr>
        <w:t xml:space="preserve">» можно найти на сайте </w:t>
      </w:r>
      <w:r w:rsidR="00185414">
        <w:rPr>
          <w:rFonts w:eastAsia="Times New Roman"/>
          <w:lang w:eastAsia="ru-RU"/>
        </w:rPr>
        <w:t>НТБ</w:t>
      </w:r>
      <w:r w:rsidRPr="00BF2A2A">
        <w:rPr>
          <w:rFonts w:eastAsia="Times New Roman"/>
          <w:lang w:eastAsia="ru-RU"/>
        </w:rPr>
        <w:t xml:space="preserve">: </w:t>
      </w:r>
      <w:hyperlink r:id="rId15" w:history="1">
        <w:r w:rsidR="00185414" w:rsidRPr="00A63613">
          <w:rPr>
            <w:rStyle w:val="a4"/>
            <w:rFonts w:eastAsia="Times New Roman"/>
            <w:lang w:eastAsia="ru-RU"/>
          </w:rPr>
          <w:t>http://</w:t>
        </w:r>
        <w:proofErr w:type="spellStart"/>
        <w:r w:rsidR="00185414" w:rsidRPr="00A63613">
          <w:rPr>
            <w:rStyle w:val="a4"/>
            <w:rFonts w:eastAsia="Times New Roman"/>
            <w:lang w:val="en-US" w:eastAsia="ru-RU"/>
          </w:rPr>
          <w:t>ntb</w:t>
        </w:r>
        <w:proofErr w:type="spellEnd"/>
      </w:hyperlink>
      <w:r w:rsidR="00185414" w:rsidRPr="00185414">
        <w:rPr>
          <w:rFonts w:eastAsia="Times New Roman"/>
          <w:lang w:eastAsia="ru-RU"/>
        </w:rPr>
        <w:t>.</w:t>
      </w:r>
      <w:r w:rsidR="00185414">
        <w:rPr>
          <w:rFonts w:eastAsia="Times New Roman"/>
          <w:lang w:eastAsia="ru-RU"/>
        </w:rPr>
        <w:t>d</w:t>
      </w:r>
      <w:proofErr w:type="spellStart"/>
      <w:r w:rsidR="00185414">
        <w:rPr>
          <w:rFonts w:eastAsia="Times New Roman"/>
          <w:lang w:val="en-US" w:eastAsia="ru-RU"/>
        </w:rPr>
        <w:t>onstu</w:t>
      </w:r>
      <w:proofErr w:type="spellEnd"/>
      <w:r w:rsidR="00185414" w:rsidRPr="00185414">
        <w:rPr>
          <w:rFonts w:eastAsia="Times New Roman"/>
          <w:lang w:eastAsia="ru-RU"/>
        </w:rPr>
        <w:t>.</w:t>
      </w:r>
      <w:proofErr w:type="spellStart"/>
      <w:r w:rsidR="00185414">
        <w:rPr>
          <w:rFonts w:eastAsia="Times New Roman"/>
          <w:lang w:val="en-US" w:eastAsia="ru-RU"/>
        </w:rPr>
        <w:t>ru</w:t>
      </w:r>
      <w:proofErr w:type="spellEnd"/>
    </w:p>
    <w:p w:rsidR="00B008EE" w:rsidRPr="002C0718" w:rsidRDefault="00B008EE" w:rsidP="00BF2A2A">
      <w:pPr>
        <w:spacing w:after="0" w:line="240" w:lineRule="auto"/>
        <w:jc w:val="both"/>
        <w:rPr>
          <w:rStyle w:val="a5"/>
        </w:rPr>
      </w:pPr>
    </w:p>
    <w:p w:rsidR="00B008EE" w:rsidRDefault="00B008EE" w:rsidP="00BF2A2A">
      <w:pPr>
        <w:spacing w:after="0" w:line="240" w:lineRule="auto"/>
        <w:jc w:val="both"/>
        <w:rPr>
          <w:rStyle w:val="a5"/>
        </w:rPr>
      </w:pPr>
      <w:r>
        <w:rPr>
          <w:rStyle w:val="a5"/>
        </w:rPr>
        <w:t>Библиография:</w:t>
      </w:r>
    </w:p>
    <w:p w:rsidR="00B008EE" w:rsidRDefault="00B008EE" w:rsidP="00BF2A2A">
      <w:pPr>
        <w:spacing w:after="0" w:line="240" w:lineRule="auto"/>
        <w:jc w:val="both"/>
        <w:rPr>
          <w:rStyle w:val="a5"/>
        </w:rPr>
      </w:pP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Style w:val="a5"/>
        </w:rPr>
        <w:t>Аристер</w:t>
      </w:r>
      <w:proofErr w:type="spellEnd"/>
      <w:r>
        <w:rPr>
          <w:rStyle w:val="a5"/>
        </w:rPr>
        <w:t xml:space="preserve"> Н. И. Диссертационный менеджмент в вопросах и ответах</w:t>
      </w:r>
      <w:r>
        <w:t xml:space="preserve"> / Н. И. </w:t>
      </w:r>
      <w:proofErr w:type="spellStart"/>
      <w:r>
        <w:t>Аристер</w:t>
      </w:r>
      <w:proofErr w:type="spellEnd"/>
      <w:r>
        <w:t xml:space="preserve">, С. Д. Резник, О. А. </w:t>
      </w:r>
      <w:proofErr w:type="spellStart"/>
      <w:r>
        <w:t>Сазыкина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Ф. И. </w:t>
      </w:r>
      <w:proofErr w:type="spellStart"/>
      <w:r>
        <w:t>Шамхалова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ИНФРА-М, 2011. – 256 с.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08EE">
        <w:rPr>
          <w:b/>
          <w:bCs/>
        </w:rPr>
        <w:t xml:space="preserve">Безуглов И. Г. Основы научного исследования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аспирантов и студентов-дипломников / И. Г. Безуглов, В. В. Лебединский, А. И. Безуглов. – Москва</w:t>
      </w:r>
      <w:proofErr w:type="gramStart"/>
      <w:r>
        <w:t xml:space="preserve"> :</w:t>
      </w:r>
      <w:proofErr w:type="gramEnd"/>
      <w:r>
        <w:t xml:space="preserve"> Академический Проект, 2008. – 194 с.</w:t>
      </w:r>
    </w:p>
    <w:p w:rsidR="00D1228D" w:rsidRDefault="00D1228D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Style w:val="a5"/>
        </w:rPr>
        <w:t>Васина</w:t>
      </w:r>
      <w:proofErr w:type="gramEnd"/>
      <w:r>
        <w:rPr>
          <w:rStyle w:val="a5"/>
        </w:rPr>
        <w:t xml:space="preserve"> Е. Ю. Профессиональный поиск научно-технической информации. Индекс научного цитирования 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Е. Ю. Васина ; под общ. ред. Г. С. </w:t>
      </w:r>
      <w:proofErr w:type="spellStart"/>
      <w:r>
        <w:t>Щербининой</w:t>
      </w:r>
      <w:proofErr w:type="spellEnd"/>
      <w:r>
        <w:t xml:space="preserve"> ; Урал. гос. </w:t>
      </w:r>
      <w:proofErr w:type="spellStart"/>
      <w:r>
        <w:t>техн</w:t>
      </w:r>
      <w:proofErr w:type="spellEnd"/>
      <w:r>
        <w:t xml:space="preserve">. ун-т – УПИ им. первого Президента России Б. Н. Ельцина, Ин-т </w:t>
      </w:r>
      <w:proofErr w:type="spellStart"/>
      <w:r>
        <w:t>образоват</w:t>
      </w:r>
      <w:proofErr w:type="spellEnd"/>
      <w:r>
        <w:t xml:space="preserve">. </w:t>
      </w:r>
      <w:proofErr w:type="spellStart"/>
      <w:r>
        <w:t>информ</w:t>
      </w:r>
      <w:proofErr w:type="spellEnd"/>
      <w:r>
        <w:t>. технологий, Секция информатизации библ. дела. – Екатеринбург</w:t>
      </w:r>
      <w:proofErr w:type="gramStart"/>
      <w:r>
        <w:t xml:space="preserve"> :</w:t>
      </w:r>
      <w:proofErr w:type="gramEnd"/>
      <w:r>
        <w:t xml:space="preserve"> УГТУ-УПИ, 2009. – 157 с.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 w:rsidRPr="00B008EE">
        <w:rPr>
          <w:b/>
          <w:bCs/>
        </w:rPr>
        <w:t>Волков Ю. Г. Диссертация. Подготовка, защита, оформление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 xml:space="preserve">. пособие / Ю. Г. Волков. – 3-е изд., </w:t>
      </w:r>
      <w:proofErr w:type="spellStart"/>
      <w:r>
        <w:t>перераб</w:t>
      </w:r>
      <w:proofErr w:type="spellEnd"/>
      <w:r>
        <w:t>. и доп. – Москва : Альфа-М</w:t>
      </w:r>
      <w:proofErr w:type="gramStart"/>
      <w:r>
        <w:t xml:space="preserve"> :</w:t>
      </w:r>
      <w:proofErr w:type="gramEnd"/>
      <w:r>
        <w:t xml:space="preserve"> ИНФРА-М, 2009. – 176 с.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a5"/>
        </w:rPr>
        <w:t>Кузин Ф. А. Диссертация. Методика написания. Правила оформления. Порядок защиты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>. пособие для докторантов, аспирантов и магистров / Ф. А. Кузин ; под ред. В. А. Абрамова. – 3-е изд., доп. – Москва : Ось-89, 2008. – 448 с.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Style w:val="a5"/>
        </w:rPr>
        <w:t>Райзберг</w:t>
      </w:r>
      <w:proofErr w:type="spellEnd"/>
      <w:r>
        <w:rPr>
          <w:rStyle w:val="a5"/>
        </w:rPr>
        <w:t xml:space="preserve"> Б. А. Диссертация и ученая степень</w:t>
      </w:r>
      <w:proofErr w:type="gramStart"/>
      <w:r>
        <w:t xml:space="preserve"> :</w:t>
      </w:r>
      <w:proofErr w:type="gramEnd"/>
      <w:r>
        <w:t xml:space="preserve"> пособие для соискателей / Б. А. </w:t>
      </w:r>
      <w:proofErr w:type="spellStart"/>
      <w:r>
        <w:t>Райзберг</w:t>
      </w:r>
      <w:proofErr w:type="spellEnd"/>
      <w:r>
        <w:t xml:space="preserve">. – 9-е изд., доп. и </w:t>
      </w:r>
      <w:proofErr w:type="spellStart"/>
      <w:r>
        <w:t>испр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ИНФРА-М, 2009. – 240 с.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 w:rsidRPr="00B008EE">
        <w:rPr>
          <w:b/>
          <w:bCs/>
        </w:rPr>
        <w:t>Райзберг</w:t>
      </w:r>
      <w:proofErr w:type="spellEnd"/>
      <w:r w:rsidRPr="00B008EE">
        <w:rPr>
          <w:b/>
          <w:bCs/>
        </w:rPr>
        <w:t xml:space="preserve"> Б. А. Практическое руководство по написанию и защите диссертаций</w:t>
      </w:r>
      <w:r>
        <w:t xml:space="preserve"> / Б. А. </w:t>
      </w:r>
      <w:proofErr w:type="spellStart"/>
      <w:r>
        <w:t>Райзберг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Экономистъ</w:t>
      </w:r>
      <w:proofErr w:type="spellEnd"/>
      <w:r>
        <w:t>, 2008. – 144 с.</w:t>
      </w:r>
    </w:p>
    <w:p w:rsidR="00B008EE" w:rsidRP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5"/>
        </w:rPr>
      </w:pPr>
      <w:r>
        <w:rPr>
          <w:rStyle w:val="a5"/>
        </w:rPr>
        <w:t>Резник С. Д. Аспирант вуза. Технологии научного творчества и педагогической деятельности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аспирантов вузов / </w:t>
      </w:r>
      <w:r>
        <w:lastRenderedPageBreak/>
        <w:t xml:space="preserve">С. Д. Резник. – 2-е изд., </w:t>
      </w:r>
      <w:proofErr w:type="spellStart"/>
      <w:r>
        <w:t>перераб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ИНФРА-М, 2011. – 520 с. – (Менеджмент в науке).</w:t>
      </w:r>
    </w:p>
    <w:p w:rsidR="00BF2A2A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a5"/>
        </w:rPr>
        <w:t>Резник С. Д. Как защитить свою диссертацию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 xml:space="preserve">. пособие / С. Д. Резник. – 3-е изд., </w:t>
      </w:r>
      <w:proofErr w:type="spellStart"/>
      <w:r>
        <w:t>перераб</w:t>
      </w:r>
      <w:proofErr w:type="spellEnd"/>
      <w:r>
        <w:t>. и доп. – Москва : ИНФРА-М, 2012 . – 347 с. – (Менеджмент в науке).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a5"/>
        </w:rPr>
        <w:t>Рыжков И. Б. Основы научных исследований и изобретательства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вузов / И. Б. Рыжков. –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Лань, 2012. – 224 с. – (Учебники для вузов.</w:t>
      </w:r>
      <w:proofErr w:type="gramEnd"/>
      <w:r>
        <w:t xml:space="preserve"> </w:t>
      </w:r>
      <w:proofErr w:type="gramStart"/>
      <w:r>
        <w:t>Специальная литература).</w:t>
      </w:r>
      <w:proofErr w:type="gramEnd"/>
    </w:p>
    <w:p w:rsidR="00811430" w:rsidRDefault="00811430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a5"/>
        </w:rPr>
        <w:t>Теплицкая Т. Ю. Научный и технический текст: правила составления и оформления</w:t>
      </w:r>
      <w:r>
        <w:t xml:space="preserve"> / Т. Ю. Теплицкая. – Ростов н/Д</w:t>
      </w:r>
      <w:proofErr w:type="gramStart"/>
      <w:r>
        <w:t xml:space="preserve"> :</w:t>
      </w:r>
      <w:proofErr w:type="gramEnd"/>
      <w:r>
        <w:t xml:space="preserve"> Феникс, 2007. – 158 с. – (Без проблем).</w:t>
      </w:r>
    </w:p>
    <w:p w:rsidR="00B008EE" w:rsidRDefault="00B008EE" w:rsidP="00B008EE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Style w:val="a5"/>
        </w:rPr>
        <w:t xml:space="preserve">Шкляр М. Ф. Основы научных исследований </w:t>
      </w:r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М. Ф. Шкляр. – 3-е изд. – Москва : Дашков и</w:t>
      </w:r>
      <w:proofErr w:type="gramStart"/>
      <w:r>
        <w:t xml:space="preserve"> К</w:t>
      </w:r>
      <w:proofErr w:type="gramEnd"/>
      <w:r>
        <w:t>°, 2009. – 244 с.</w:t>
      </w:r>
    </w:p>
    <w:p w:rsidR="00B008EE" w:rsidRDefault="00B008EE" w:rsidP="00BF2A2A">
      <w:pPr>
        <w:spacing w:after="0" w:line="240" w:lineRule="auto"/>
        <w:jc w:val="both"/>
      </w:pPr>
    </w:p>
    <w:p w:rsidR="00811430" w:rsidRPr="00811430" w:rsidRDefault="00811430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Style w:val="a5"/>
        </w:rPr>
        <w:t>Авдонина Н. А. Как подобрать и оформить список литературы к научной работе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методика подготовки и проведения лекции / Н. А. Авдонина, Н. С. Масловская // Библиография. – 2008. – № 6. – С. 28-33.</w:t>
      </w:r>
    </w:p>
    <w:p w:rsidR="00B008EE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r w:rsidRPr="00B008EE">
        <w:rPr>
          <w:b/>
          <w:bCs/>
        </w:rPr>
        <w:t>Бабанова И. А. Стоит ли заниматься наукой?</w:t>
      </w:r>
      <w:r>
        <w:t xml:space="preserve"> / И. А. Бабанова // Ученый совет. – 2012. – № 3. – С. 22-27.</w:t>
      </w:r>
    </w:p>
    <w:p w:rsidR="00237995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r w:rsidRPr="00B008EE">
        <w:rPr>
          <w:b/>
          <w:bCs/>
        </w:rPr>
        <w:t>Базы данных как научные инструменты, их роль в организации научной работы</w:t>
      </w:r>
      <w:r>
        <w:t xml:space="preserve"> // Дистанционное и виртуальное обуче</w:t>
      </w:r>
      <w:r w:rsidR="00237995">
        <w:t>ние. – 2006. – № 8. – С. 58-60.</w:t>
      </w:r>
    </w:p>
    <w:p w:rsidR="00237995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B008EE">
        <w:rPr>
          <w:b/>
          <w:bCs/>
        </w:rPr>
        <w:t>Бондаревский</w:t>
      </w:r>
      <w:proofErr w:type="spellEnd"/>
      <w:r w:rsidRPr="00B008EE">
        <w:rPr>
          <w:b/>
          <w:bCs/>
        </w:rPr>
        <w:t xml:space="preserve"> А. С. Структурирование диссертаций в ключевых понятиях ВАК Министерства образования и науки РФ</w:t>
      </w:r>
      <w:r>
        <w:t xml:space="preserve"> / А. С. </w:t>
      </w:r>
      <w:proofErr w:type="spellStart"/>
      <w:r>
        <w:t>Бондаревский</w:t>
      </w:r>
      <w:proofErr w:type="spellEnd"/>
      <w:r>
        <w:t xml:space="preserve"> // Мир образования – образование в мире. – 2005. – № 3. – С. 163-195.</w:t>
      </w:r>
    </w:p>
    <w:p w:rsidR="00237995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B008EE">
        <w:rPr>
          <w:b/>
          <w:bCs/>
        </w:rPr>
        <w:t>Бурмистрова</w:t>
      </w:r>
      <w:proofErr w:type="spellEnd"/>
      <w:r w:rsidRPr="00B008EE">
        <w:rPr>
          <w:b/>
          <w:bCs/>
        </w:rPr>
        <w:t xml:space="preserve"> А. С. В помощь аспиранту и соискателю</w:t>
      </w:r>
      <w:r>
        <w:t xml:space="preserve"> / А. С. </w:t>
      </w:r>
      <w:proofErr w:type="spellStart"/>
      <w:r>
        <w:t>Бурмистрова</w:t>
      </w:r>
      <w:proofErr w:type="spellEnd"/>
      <w:r>
        <w:t xml:space="preserve"> // Профессиональное образование. – 2008. – № 9. – С. 44-45. </w:t>
      </w:r>
    </w:p>
    <w:p w:rsidR="00237995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B008EE">
        <w:rPr>
          <w:b/>
          <w:bCs/>
        </w:rPr>
        <w:t>Бурмистрова</w:t>
      </w:r>
      <w:proofErr w:type="spellEnd"/>
      <w:r w:rsidRPr="00B008EE">
        <w:rPr>
          <w:b/>
          <w:bCs/>
        </w:rPr>
        <w:t xml:space="preserve"> А. С. Информация для исследователя</w:t>
      </w:r>
      <w:r>
        <w:t xml:space="preserve"> / А. С. </w:t>
      </w:r>
      <w:proofErr w:type="spellStart"/>
      <w:r>
        <w:t>Бурмистрова</w:t>
      </w:r>
      <w:proofErr w:type="spellEnd"/>
      <w:r>
        <w:t xml:space="preserve"> // Профессиональное образование. – 2008. – № 1. – С. 34-35</w:t>
      </w:r>
      <w:proofErr w:type="gramStart"/>
      <w:r>
        <w:t xml:space="preserve"> ;</w:t>
      </w:r>
      <w:proofErr w:type="gramEnd"/>
      <w:r>
        <w:t xml:space="preserve"> № 8. – С. 44-45.</w:t>
      </w:r>
    </w:p>
    <w:p w:rsidR="00811430" w:rsidRDefault="00811430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Style w:val="a5"/>
        </w:rPr>
        <w:t xml:space="preserve">Бурцева Л. К. Библиографический аппарат статьи для ведущих научных журналов </w:t>
      </w:r>
      <w:r>
        <w:t xml:space="preserve">/ Л. К. Бурцева // Совет ректоров. – 2011. – № 12. – С. 60-67. </w:t>
      </w:r>
    </w:p>
    <w:p w:rsidR="00B008EE" w:rsidRDefault="00B008EE" w:rsidP="00B008EE">
      <w:pPr>
        <w:pStyle w:val="a3"/>
        <w:numPr>
          <w:ilvl w:val="0"/>
          <w:numId w:val="3"/>
        </w:numPr>
        <w:spacing w:after="0" w:line="240" w:lineRule="auto"/>
        <w:jc w:val="both"/>
      </w:pPr>
      <w:r w:rsidRPr="00811430">
        <w:rPr>
          <w:b/>
          <w:bCs/>
        </w:rPr>
        <w:t>Гурьева Л. С. Студенческая наука в современном высшем образовании</w:t>
      </w:r>
      <w:r>
        <w:t xml:space="preserve"> / Л. С. Гурьева // Ректор ВУЗа. – 2012. – № 4. – С. 26-95.</w:t>
      </w:r>
    </w:p>
    <w:p w:rsidR="00B008EE" w:rsidRPr="00237995" w:rsidRDefault="00B008EE" w:rsidP="0023799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237995">
        <w:rPr>
          <w:b/>
          <w:bCs/>
        </w:rPr>
        <w:t>Гутников О. В. Правовой статус гранта по законодательству Российской Федерации</w:t>
      </w:r>
      <w:r>
        <w:t xml:space="preserve"> / О. В. Гутников // Право и экономика. – 2005. – № 12. – С. 3-6.</w:t>
      </w:r>
    </w:p>
    <w:p w:rsidR="00237995" w:rsidRDefault="00B008EE" w:rsidP="00237995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237995">
        <w:rPr>
          <w:b/>
          <w:bCs/>
        </w:rPr>
        <w:t>Жабин</w:t>
      </w:r>
      <w:proofErr w:type="spellEnd"/>
      <w:r w:rsidRPr="00237995">
        <w:rPr>
          <w:b/>
          <w:bCs/>
        </w:rPr>
        <w:t xml:space="preserve"> А. Б. Патентные исследования при курсовом и дипломном проектировании</w:t>
      </w:r>
      <w:r>
        <w:t xml:space="preserve"> / А. Б. </w:t>
      </w:r>
      <w:proofErr w:type="spellStart"/>
      <w:r>
        <w:t>Жабин</w:t>
      </w:r>
      <w:proofErr w:type="spellEnd"/>
      <w:r>
        <w:t xml:space="preserve">, </w:t>
      </w:r>
      <w:proofErr w:type="gramStart"/>
      <w:r>
        <w:t>Ал</w:t>
      </w:r>
      <w:proofErr w:type="gramEnd"/>
      <w:r>
        <w:t>. В. Поляков, Ан. В. Поляков // Горное оборудование и электромеханика. – 2010. – № 4. – С. 52-53.</w:t>
      </w:r>
    </w:p>
    <w:p w:rsidR="00811430" w:rsidRDefault="00811430" w:rsidP="00811430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Style w:val="a5"/>
        </w:rPr>
        <w:t xml:space="preserve">Котляров И. Д. Издательское оформление научной статьи </w:t>
      </w:r>
      <w:r>
        <w:t>/ И. Д. Котляров // Библиография. – 2011. – № 6. – С. 15-21.</w:t>
      </w:r>
    </w:p>
    <w:p w:rsidR="00237995" w:rsidRDefault="00B008EE" w:rsidP="00237995">
      <w:pPr>
        <w:pStyle w:val="a3"/>
        <w:numPr>
          <w:ilvl w:val="0"/>
          <w:numId w:val="3"/>
        </w:numPr>
        <w:spacing w:after="0" w:line="240" w:lineRule="auto"/>
        <w:jc w:val="both"/>
      </w:pPr>
      <w:r w:rsidRPr="00237995">
        <w:rPr>
          <w:b/>
          <w:bCs/>
        </w:rPr>
        <w:lastRenderedPageBreak/>
        <w:t>Котляров И. Д. Управление продуктивностью научной работы профессорско-преподавательского состава</w:t>
      </w:r>
      <w:r>
        <w:t xml:space="preserve"> / И. Д. Котляров // Качество. Инновации. Образование. – 2010. – № 3. – С. 27-33.</w:t>
      </w:r>
    </w:p>
    <w:p w:rsidR="00D1228D" w:rsidRDefault="00D1228D" w:rsidP="00237995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b/>
          <w:bCs/>
        </w:rPr>
        <w:t>Кутовенко</w:t>
      </w:r>
      <w:proofErr w:type="spellEnd"/>
      <w:r>
        <w:rPr>
          <w:b/>
          <w:bCs/>
        </w:rPr>
        <w:t xml:space="preserve"> А. Научный интернет-поиск</w:t>
      </w:r>
      <w:r>
        <w:t xml:space="preserve"> / А. </w:t>
      </w:r>
      <w:proofErr w:type="spellStart"/>
      <w:r>
        <w:t>Кутовенко</w:t>
      </w:r>
      <w:proofErr w:type="spellEnd"/>
      <w:r>
        <w:t xml:space="preserve"> // Мир ПК. – 2010. – № 5. – С. 64-67.</w:t>
      </w:r>
    </w:p>
    <w:p w:rsidR="00D1228D" w:rsidRDefault="00D1228D" w:rsidP="00237995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b/>
          <w:bCs/>
        </w:rPr>
        <w:t>Овченкова</w:t>
      </w:r>
      <w:proofErr w:type="spellEnd"/>
      <w:r>
        <w:rPr>
          <w:b/>
          <w:bCs/>
        </w:rPr>
        <w:t xml:space="preserve"> Е. А. Интернет как глобальная система поиска научных статей по информации и коммуникации</w:t>
      </w:r>
      <w:r>
        <w:t xml:space="preserve"> / Е. А. </w:t>
      </w:r>
      <w:proofErr w:type="spellStart"/>
      <w:r>
        <w:t>Овченкова</w:t>
      </w:r>
      <w:proofErr w:type="spellEnd"/>
      <w:r>
        <w:t xml:space="preserve"> // Научно-техническая информация. Сер. 1. Организация и методика информационной работы. – 2010. – № 7. – С. 26-34.</w:t>
      </w:r>
    </w:p>
    <w:p w:rsidR="00B008EE" w:rsidRDefault="00B008EE" w:rsidP="00237995">
      <w:pPr>
        <w:pStyle w:val="a3"/>
        <w:numPr>
          <w:ilvl w:val="0"/>
          <w:numId w:val="3"/>
        </w:numPr>
        <w:spacing w:after="0" w:line="240" w:lineRule="auto"/>
        <w:jc w:val="both"/>
      </w:pPr>
      <w:r w:rsidRPr="00237995">
        <w:rPr>
          <w:b/>
          <w:bCs/>
        </w:rPr>
        <w:t>Сорокин Г. М. Роль аспирантуры в подготовке кадров высшей квалификации</w:t>
      </w:r>
      <w:r>
        <w:t xml:space="preserve"> / Г. М. Сорокин // </w:t>
      </w:r>
      <w:proofErr w:type="spellStart"/>
      <w:r>
        <w:t>Alma</w:t>
      </w:r>
      <w:proofErr w:type="spellEnd"/>
      <w:r>
        <w:t xml:space="preserve"> </w:t>
      </w:r>
      <w:proofErr w:type="spellStart"/>
      <w:r>
        <w:t>mater</w:t>
      </w:r>
      <w:proofErr w:type="spellEnd"/>
      <w:r>
        <w:t>: Вестник высшей школы. – 2012. – № 5. – С. 101-104.</w:t>
      </w:r>
    </w:p>
    <w:p w:rsidR="00237995" w:rsidRPr="00237995" w:rsidRDefault="00237995" w:rsidP="00BF2A2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237995">
        <w:rPr>
          <w:b/>
          <w:bCs/>
        </w:rPr>
        <w:t xml:space="preserve"> </w:t>
      </w:r>
      <w:r w:rsidR="00B008EE" w:rsidRPr="00237995">
        <w:rPr>
          <w:b/>
          <w:bCs/>
        </w:rPr>
        <w:t>Усачев А. С. Российский индекс научного цитирования</w:t>
      </w:r>
      <w:r w:rsidR="00B008EE">
        <w:t xml:space="preserve"> / А. С. Усачев // Библиография. – 2010. – № 1. – С. 23-27.</w:t>
      </w:r>
    </w:p>
    <w:p w:rsidR="00B008EE" w:rsidRPr="00237995" w:rsidRDefault="00B008EE" w:rsidP="00BF2A2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237995">
        <w:rPr>
          <w:b/>
          <w:bCs/>
        </w:rPr>
        <w:t>Якушев А. Н. Может ли содержание диссертации соответствовать паспорту научной специальности?</w:t>
      </w:r>
      <w:r>
        <w:t xml:space="preserve"> / А. Н. Якушев, О. А. </w:t>
      </w:r>
      <w:proofErr w:type="spellStart"/>
      <w:r>
        <w:t>Мрыхина</w:t>
      </w:r>
      <w:proofErr w:type="spellEnd"/>
      <w:r>
        <w:t xml:space="preserve"> // Право и образование. – 2012. – № 7. – С. 106-110.</w:t>
      </w:r>
      <w:r>
        <w:br/>
      </w:r>
      <w:r>
        <w:br/>
      </w:r>
      <w:r>
        <w:br/>
      </w:r>
    </w:p>
    <w:p w:rsidR="006802F0" w:rsidRPr="00BF2A2A" w:rsidRDefault="00B008EE" w:rsidP="00BF2A2A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3144B4" wp14:editId="1AA44804">
                <wp:extent cx="2676525" cy="4143375"/>
                <wp:effectExtent l="0" t="0" r="0" b="0"/>
                <wp:docPr id="1" name="AutoShape 1" descr="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65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g" style="width:210.75pt;height:3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802F0" w:rsidRPr="00B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BD1"/>
    <w:multiLevelType w:val="hybridMultilevel"/>
    <w:tmpl w:val="4EC2E3AE"/>
    <w:lvl w:ilvl="0" w:tplc="83606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902"/>
    <w:multiLevelType w:val="hybridMultilevel"/>
    <w:tmpl w:val="853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4990"/>
    <w:multiLevelType w:val="hybridMultilevel"/>
    <w:tmpl w:val="AF04AE62"/>
    <w:lvl w:ilvl="0" w:tplc="97FE6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A"/>
    <w:rsid w:val="00185414"/>
    <w:rsid w:val="00237995"/>
    <w:rsid w:val="002C0718"/>
    <w:rsid w:val="00611161"/>
    <w:rsid w:val="006802F0"/>
    <w:rsid w:val="00811430"/>
    <w:rsid w:val="00B008EE"/>
    <w:rsid w:val="00BF2A2A"/>
    <w:rsid w:val="00D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41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0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41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4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1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9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ru/s97/s339/d1329/" TargetMode="External"/><Relationship Id="rId13" Type="http://schemas.openxmlformats.org/officeDocument/2006/relationships/hyperlink" Target="http://wdl.org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l.ru/ru/s97/s339" TargetMode="External"/><Relationship Id="rId12" Type="http://schemas.openxmlformats.org/officeDocument/2006/relationships/hyperlink" Target="http://www.europeana.eu/port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b.nlr.ru/" TargetMode="External"/><Relationship Id="rId11" Type="http://schemas.openxmlformats.org/officeDocument/2006/relationships/hyperlink" Target="http://e-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b" TargetMode="External"/><Relationship Id="rId10" Type="http://schemas.openxmlformats.org/officeDocument/2006/relationships/hyperlink" Target="http://librarynew.gpntb.ru/cgi/irbis64r_simplesite/cgiirbis_64.exe?C21COM=F&amp;I21DBN=IBIS&amp;P21DBN=IBIS&amp;S21CNR=&amp;Z21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/poisk/" TargetMode="External"/><Relationship Id="rId14" Type="http://schemas.openxmlformats.org/officeDocument/2006/relationships/hyperlink" Target="http://www.prlib.ru/Lib/pages/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GELORK</dc:creator>
  <cp:lastModifiedBy>GELORK</cp:lastModifiedBy>
  <cp:revision>3</cp:revision>
  <dcterms:created xsi:type="dcterms:W3CDTF">2014-01-29T12:42:00Z</dcterms:created>
  <dcterms:modified xsi:type="dcterms:W3CDTF">2014-01-29T14:17:00Z</dcterms:modified>
</cp:coreProperties>
</file>